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B2" w:rsidRPr="00F657DB" w:rsidRDefault="00C62E7F" w:rsidP="00801ED1">
      <w:pPr>
        <w:ind w:left="1418"/>
        <w:rPr>
          <w:b/>
          <w:sz w:val="28"/>
          <w:szCs w:val="28"/>
        </w:rPr>
      </w:pPr>
      <w:proofErr w:type="spellStart"/>
      <w:r w:rsidRPr="00F657DB">
        <w:rPr>
          <w:b/>
          <w:sz w:val="28"/>
        </w:rPr>
        <w:t>Fragenkatalog</w:t>
      </w:r>
      <w:proofErr w:type="spellEnd"/>
      <w:r w:rsidRPr="00F657DB">
        <w:rPr>
          <w:b/>
          <w:sz w:val="28"/>
        </w:rPr>
        <w:t xml:space="preserve"> </w:t>
      </w:r>
      <w:proofErr w:type="spellStart"/>
      <w:r w:rsidRPr="00F657DB">
        <w:rPr>
          <w:b/>
          <w:sz w:val="28"/>
        </w:rPr>
        <w:t>zur</w:t>
      </w:r>
      <w:proofErr w:type="spellEnd"/>
      <w:r w:rsidRPr="00F657DB">
        <w:rPr>
          <w:b/>
          <w:sz w:val="28"/>
        </w:rPr>
        <w:t xml:space="preserve"> </w:t>
      </w:r>
      <w:proofErr w:type="spellStart"/>
      <w:r w:rsidRPr="00F657DB">
        <w:rPr>
          <w:b/>
          <w:sz w:val="28"/>
        </w:rPr>
        <w:t>Betrugsanfälligkeit</w:t>
      </w:r>
      <w:proofErr w:type="spellEnd"/>
    </w:p>
    <w:p w:rsidR="00801ED1" w:rsidRPr="00F657DB" w:rsidRDefault="00801ED1" w:rsidP="00C34711">
      <w:pPr>
        <w:ind w:left="993" w:firstLine="283"/>
        <w:rPr>
          <w:b/>
        </w:rPr>
      </w:pPr>
    </w:p>
    <w:p w:rsidR="00801ED1" w:rsidRPr="00F657DB" w:rsidRDefault="00801ED1" w:rsidP="00C34711">
      <w:pPr>
        <w:ind w:left="993" w:firstLine="283"/>
        <w:rPr>
          <w:b/>
        </w:rPr>
      </w:pPr>
    </w:p>
    <w:tbl>
      <w:tblPr>
        <w:tblStyle w:val="Tabelraster"/>
        <w:tblW w:w="0" w:type="auto"/>
        <w:tblInd w:w="1384" w:type="dxa"/>
        <w:tblLayout w:type="fixed"/>
        <w:tblLook w:val="04A0" w:firstRow="1" w:lastRow="0" w:firstColumn="1" w:lastColumn="0" w:noHBand="0" w:noVBand="1"/>
      </w:tblPr>
      <w:tblGrid>
        <w:gridCol w:w="10631"/>
        <w:gridCol w:w="2410"/>
      </w:tblGrid>
      <w:tr w:rsidR="00347DB2" w:rsidRPr="00F657DB" w:rsidTr="0094540A">
        <w:trPr>
          <w:tblHeader/>
        </w:trPr>
        <w:tc>
          <w:tcPr>
            <w:tcW w:w="10631" w:type="dxa"/>
            <w:tcBorders>
              <w:bottom w:val="nil"/>
            </w:tcBorders>
            <w:shd w:val="clear" w:color="auto" w:fill="B2A1C7" w:themeFill="accent4" w:themeFillTint="99"/>
          </w:tcPr>
          <w:p w:rsidR="00801ED1" w:rsidRPr="00F657DB" w:rsidRDefault="00801ED1" w:rsidP="00C34711">
            <w:pPr>
              <w:jc w:val="center"/>
              <w:rPr>
                <w:b/>
                <w:sz w:val="28"/>
                <w:szCs w:val="28"/>
              </w:rPr>
            </w:pPr>
          </w:p>
          <w:p w:rsidR="00347DB2" w:rsidRPr="00F657DB" w:rsidRDefault="00710982" w:rsidP="00C34711">
            <w:pPr>
              <w:jc w:val="center"/>
              <w:rPr>
                <w:b/>
                <w:sz w:val="28"/>
                <w:szCs w:val="28"/>
              </w:rPr>
            </w:pPr>
            <w:proofErr w:type="spellStart"/>
            <w:r w:rsidRPr="00F657DB">
              <w:rPr>
                <w:b/>
                <w:sz w:val="28"/>
              </w:rPr>
              <w:t>Erzeugnis</w:t>
            </w:r>
            <w:proofErr w:type="spellEnd"/>
          </w:p>
          <w:p w:rsidR="00801ED1" w:rsidRPr="00F657DB" w:rsidRDefault="00801ED1" w:rsidP="00C34711">
            <w:pPr>
              <w:jc w:val="center"/>
              <w:rPr>
                <w:b/>
                <w:sz w:val="28"/>
                <w:szCs w:val="28"/>
              </w:rPr>
            </w:pPr>
          </w:p>
        </w:tc>
        <w:tc>
          <w:tcPr>
            <w:tcW w:w="2410" w:type="dxa"/>
            <w:tcBorders>
              <w:bottom w:val="nil"/>
            </w:tcBorders>
            <w:shd w:val="clear" w:color="auto" w:fill="B2A1C7" w:themeFill="accent4" w:themeFillTint="99"/>
          </w:tcPr>
          <w:p w:rsidR="00801ED1" w:rsidRPr="00F657DB" w:rsidRDefault="00801ED1" w:rsidP="00C34711">
            <w:pPr>
              <w:rPr>
                <w:b/>
                <w:sz w:val="28"/>
                <w:szCs w:val="28"/>
              </w:rPr>
            </w:pPr>
          </w:p>
          <w:p w:rsidR="00347DB2" w:rsidRPr="00F657DB" w:rsidRDefault="00DF7CC5" w:rsidP="00C34711">
            <w:pPr>
              <w:rPr>
                <w:b/>
                <w:sz w:val="28"/>
                <w:szCs w:val="28"/>
              </w:rPr>
            </w:pPr>
            <w:proofErr w:type="spellStart"/>
            <w:r w:rsidRPr="00F657DB">
              <w:rPr>
                <w:b/>
                <w:sz w:val="28"/>
              </w:rPr>
              <w:t>Deutsch</w:t>
            </w:r>
            <w:proofErr w:type="spellEnd"/>
          </w:p>
        </w:tc>
      </w:tr>
      <w:tr w:rsidR="00347DB2" w:rsidRPr="00F657DB" w:rsidTr="0094540A">
        <w:tc>
          <w:tcPr>
            <w:tcW w:w="10631" w:type="dxa"/>
            <w:tcBorders>
              <w:bottom w:val="nil"/>
            </w:tcBorders>
            <w:shd w:val="clear" w:color="auto" w:fill="D6E3BC" w:themeFill="accent3" w:themeFillTint="66"/>
          </w:tcPr>
          <w:p w:rsidR="00710982" w:rsidRPr="001B2510" w:rsidRDefault="00332FFB" w:rsidP="00962DBC">
            <w:pPr>
              <w:rPr>
                <w:b/>
                <w:lang w:val="de-DE"/>
              </w:rPr>
            </w:pPr>
            <w:r w:rsidRPr="001B2510">
              <w:rPr>
                <w:b/>
                <w:lang w:val="de-DE"/>
              </w:rPr>
              <w:t>Stehen die nachstehenden Grundinformationen zu allen Erzeugnissen, die Ihr Unternehmen verwendet oder verkauft, zur Verfügung?</w:t>
            </w:r>
          </w:p>
          <w:p w:rsidR="00710982" w:rsidRPr="00F657DB" w:rsidRDefault="00332FFB" w:rsidP="00710982">
            <w:pPr>
              <w:pStyle w:val="Lijstalinea"/>
              <w:numPr>
                <w:ilvl w:val="0"/>
                <w:numId w:val="36"/>
              </w:numPr>
            </w:pPr>
            <w:proofErr w:type="spellStart"/>
            <w:r w:rsidRPr="00F657DB">
              <w:t>Produktnamen</w:t>
            </w:r>
            <w:proofErr w:type="spellEnd"/>
          </w:p>
          <w:p w:rsidR="005749BA" w:rsidRPr="00F657DB" w:rsidRDefault="00332FFB" w:rsidP="005749BA">
            <w:pPr>
              <w:pStyle w:val="Lijstalinea"/>
              <w:numPr>
                <w:ilvl w:val="0"/>
                <w:numId w:val="36"/>
              </w:numPr>
            </w:pPr>
            <w:proofErr w:type="spellStart"/>
            <w:r w:rsidRPr="00F657DB">
              <w:t>Produktdatenblätter</w:t>
            </w:r>
            <w:proofErr w:type="spellEnd"/>
          </w:p>
          <w:p w:rsidR="005749BA" w:rsidRPr="00F657DB" w:rsidRDefault="00332FFB" w:rsidP="005749BA">
            <w:pPr>
              <w:pStyle w:val="Lijstalinea"/>
              <w:numPr>
                <w:ilvl w:val="0"/>
                <w:numId w:val="36"/>
              </w:numPr>
            </w:pPr>
            <w:proofErr w:type="spellStart"/>
            <w:r w:rsidRPr="00F657DB">
              <w:t>Zusammensetzung</w:t>
            </w:r>
            <w:proofErr w:type="spellEnd"/>
            <w:r w:rsidRPr="00F657DB">
              <w:t xml:space="preserve"> der </w:t>
            </w:r>
            <w:proofErr w:type="spellStart"/>
            <w:r w:rsidRPr="00F657DB">
              <w:t>Inhaltsstoffe</w:t>
            </w:r>
            <w:proofErr w:type="spellEnd"/>
            <w:r w:rsidRPr="00F657DB">
              <w:t xml:space="preserve"> der </w:t>
            </w:r>
            <w:proofErr w:type="spellStart"/>
            <w:r w:rsidRPr="00F657DB">
              <w:t>Erzeugnisse</w:t>
            </w:r>
            <w:proofErr w:type="spellEnd"/>
          </w:p>
          <w:p w:rsidR="005749BA" w:rsidRPr="001B2510" w:rsidRDefault="00332FFB" w:rsidP="005749BA">
            <w:pPr>
              <w:pStyle w:val="Lijstalinea"/>
              <w:numPr>
                <w:ilvl w:val="0"/>
                <w:numId w:val="36"/>
              </w:numPr>
              <w:rPr>
                <w:lang w:val="de-DE"/>
              </w:rPr>
            </w:pPr>
            <w:r w:rsidRPr="001B2510">
              <w:rPr>
                <w:lang w:val="de-DE"/>
              </w:rPr>
              <w:t>Physikalische Eigenschaften der Erzeugnisse (z.B. fest, flüssig, pulverförmig, Korngröße)</w:t>
            </w:r>
          </w:p>
          <w:p w:rsidR="005749BA" w:rsidRPr="00F657DB" w:rsidRDefault="00332FFB" w:rsidP="005749BA">
            <w:pPr>
              <w:pStyle w:val="Lijstalinea"/>
              <w:numPr>
                <w:ilvl w:val="0"/>
                <w:numId w:val="36"/>
              </w:numPr>
            </w:pPr>
            <w:proofErr w:type="spellStart"/>
            <w:r w:rsidRPr="00F657DB">
              <w:t>Herkunftsland</w:t>
            </w:r>
            <w:proofErr w:type="spellEnd"/>
            <w:r w:rsidRPr="00F657DB">
              <w:t xml:space="preserve"> der </w:t>
            </w:r>
            <w:proofErr w:type="spellStart"/>
            <w:r w:rsidRPr="00F657DB">
              <w:t>Erzeugnisse</w:t>
            </w:r>
            <w:proofErr w:type="spellEnd"/>
          </w:p>
          <w:p w:rsidR="009267C3" w:rsidRPr="001B2510" w:rsidRDefault="00332FFB" w:rsidP="009267C3">
            <w:pPr>
              <w:pStyle w:val="Lijstalinea"/>
              <w:numPr>
                <w:ilvl w:val="0"/>
                <w:numId w:val="36"/>
              </w:numPr>
              <w:rPr>
                <w:lang w:val="de-DE"/>
              </w:rPr>
            </w:pPr>
            <w:r w:rsidRPr="001B2510">
              <w:rPr>
                <w:lang w:val="de-DE"/>
              </w:rPr>
              <w:t>Welche Erzeugnisse haben einen Mehrwert (Herstellungsweise, Ursprung, Nährwert usw.)</w:t>
            </w:r>
          </w:p>
          <w:p w:rsidR="007A0954" w:rsidRPr="00F657DB" w:rsidRDefault="007A0954" w:rsidP="007A0954">
            <w:pPr>
              <w:pStyle w:val="Lijstalinea"/>
              <w:numPr>
                <w:ilvl w:val="0"/>
                <w:numId w:val="36"/>
              </w:numPr>
            </w:pPr>
            <w:proofErr w:type="spellStart"/>
            <w:r w:rsidRPr="00F657DB">
              <w:t>Produkt-Kontrollprogramm</w:t>
            </w:r>
            <w:proofErr w:type="spellEnd"/>
            <w:r w:rsidRPr="00F657DB">
              <w:t xml:space="preserve"> </w:t>
            </w:r>
            <w:proofErr w:type="spellStart"/>
            <w:r w:rsidRPr="00F657DB">
              <w:t>hinsichtlich</w:t>
            </w:r>
            <w:proofErr w:type="spellEnd"/>
            <w:r w:rsidRPr="00F657DB">
              <w:t xml:space="preserve"> </w:t>
            </w:r>
            <w:proofErr w:type="spellStart"/>
            <w:r w:rsidRPr="00F657DB">
              <w:t>Betrugselementen</w:t>
            </w:r>
            <w:proofErr w:type="spellEnd"/>
          </w:p>
          <w:p w:rsidR="008E5FF5" w:rsidRPr="001B2510" w:rsidRDefault="00332FFB" w:rsidP="00710982">
            <w:pPr>
              <w:pStyle w:val="Lijstalinea"/>
              <w:numPr>
                <w:ilvl w:val="0"/>
                <w:numId w:val="36"/>
              </w:numPr>
              <w:rPr>
                <w:lang w:val="de-DE"/>
              </w:rPr>
            </w:pPr>
            <w:r w:rsidRPr="001B2510">
              <w:rPr>
                <w:lang w:val="de-DE"/>
              </w:rPr>
              <w:t>Namen von Laboren, die die Analysen zu den Erzeugnissen durchführen</w:t>
            </w:r>
          </w:p>
          <w:p w:rsidR="00347DB2" w:rsidRPr="001B2510" w:rsidRDefault="00332FFB" w:rsidP="00332FFB">
            <w:pPr>
              <w:pStyle w:val="Lijstalinea"/>
              <w:numPr>
                <w:ilvl w:val="0"/>
                <w:numId w:val="36"/>
              </w:numPr>
              <w:rPr>
                <w:lang w:val="de-DE"/>
              </w:rPr>
            </w:pPr>
            <w:r w:rsidRPr="001B2510">
              <w:rPr>
                <w:lang w:val="de-DE"/>
              </w:rPr>
              <w:t>Verwendete Methoden für die Analysen im Kontrollprogramm</w:t>
            </w:r>
          </w:p>
          <w:p w:rsidR="00801ED1" w:rsidRPr="001B2510" w:rsidRDefault="00801ED1" w:rsidP="00801ED1">
            <w:pPr>
              <w:pStyle w:val="Lijstalinea"/>
              <w:ind w:left="360"/>
              <w:rPr>
                <w:lang w:val="de-DE"/>
              </w:rPr>
            </w:pPr>
          </w:p>
        </w:tc>
        <w:tc>
          <w:tcPr>
            <w:tcW w:w="2410" w:type="dxa"/>
            <w:tcBorders>
              <w:bottom w:val="nil"/>
            </w:tcBorders>
            <w:shd w:val="clear" w:color="auto" w:fill="D6E3BC" w:themeFill="accent3" w:themeFillTint="66"/>
          </w:tcPr>
          <w:p w:rsidR="00347DB2" w:rsidRPr="001B2510" w:rsidRDefault="00DF7CC5" w:rsidP="00710982">
            <w:pPr>
              <w:pStyle w:val="Lijstalinea"/>
              <w:numPr>
                <w:ilvl w:val="0"/>
                <w:numId w:val="38"/>
              </w:numPr>
              <w:rPr>
                <w:sz w:val="20"/>
                <w:szCs w:val="20"/>
                <w:lang w:val="de-DE"/>
              </w:rPr>
            </w:pPr>
            <w:r w:rsidRPr="001B2510">
              <w:rPr>
                <w:sz w:val="20"/>
                <w:lang w:val="de-DE"/>
              </w:rPr>
              <w:t>Ja: Beantworten Sie die nachstehenden Fragen</w:t>
            </w:r>
          </w:p>
          <w:p w:rsidR="00347DB2" w:rsidRPr="00F657DB" w:rsidRDefault="00DF7CC5" w:rsidP="00710982">
            <w:pPr>
              <w:pStyle w:val="Lijstalinea"/>
              <w:numPr>
                <w:ilvl w:val="0"/>
                <w:numId w:val="38"/>
              </w:numPr>
              <w:rPr>
                <w:sz w:val="20"/>
                <w:szCs w:val="20"/>
              </w:rPr>
            </w:pPr>
            <w:proofErr w:type="spellStart"/>
            <w:r w:rsidRPr="00F657DB">
              <w:rPr>
                <w:sz w:val="20"/>
              </w:rPr>
              <w:t>Nein</w:t>
            </w:r>
            <w:proofErr w:type="spellEnd"/>
            <w:r w:rsidRPr="00F657DB">
              <w:rPr>
                <w:sz w:val="20"/>
              </w:rPr>
              <w:t xml:space="preserve">: </w:t>
            </w:r>
            <w:proofErr w:type="spellStart"/>
            <w:r w:rsidRPr="00F657DB">
              <w:rPr>
                <w:sz w:val="20"/>
              </w:rPr>
              <w:t>Sammeln</w:t>
            </w:r>
            <w:proofErr w:type="spellEnd"/>
            <w:r w:rsidRPr="00F657DB">
              <w:rPr>
                <w:sz w:val="20"/>
              </w:rPr>
              <w:t xml:space="preserve"> </w:t>
            </w:r>
            <w:proofErr w:type="spellStart"/>
            <w:r w:rsidRPr="00F657DB">
              <w:rPr>
                <w:sz w:val="20"/>
              </w:rPr>
              <w:t>Sie</w:t>
            </w:r>
            <w:proofErr w:type="spellEnd"/>
            <w:r w:rsidRPr="00F657DB">
              <w:rPr>
                <w:sz w:val="20"/>
              </w:rPr>
              <w:t xml:space="preserve"> </w:t>
            </w:r>
            <w:proofErr w:type="spellStart"/>
            <w:r w:rsidRPr="00F657DB">
              <w:rPr>
                <w:sz w:val="20"/>
              </w:rPr>
              <w:t>Informationen</w:t>
            </w:r>
            <w:proofErr w:type="spellEnd"/>
          </w:p>
          <w:p w:rsidR="00347DB2" w:rsidRPr="00F657DB" w:rsidRDefault="00347DB2" w:rsidP="00962DBC"/>
        </w:tc>
      </w:tr>
      <w:tr w:rsidR="00C34711" w:rsidRPr="00F657DB" w:rsidTr="0094540A">
        <w:tc>
          <w:tcPr>
            <w:tcW w:w="10631" w:type="dxa"/>
            <w:tcBorders>
              <w:bottom w:val="single" w:sz="4" w:space="0" w:color="000000"/>
            </w:tcBorders>
          </w:tcPr>
          <w:p w:rsidR="00C34711" w:rsidRPr="001B2510" w:rsidRDefault="00332FFB" w:rsidP="00332FFB">
            <w:pPr>
              <w:rPr>
                <w:lang w:val="de-DE"/>
              </w:rPr>
            </w:pPr>
            <w:r w:rsidRPr="001B2510">
              <w:rPr>
                <w:b/>
                <w:lang w:val="de-DE"/>
              </w:rPr>
              <w:t>Welche Erzeugnisse haben einen Mehrwert, de</w:t>
            </w:r>
            <w:r w:rsidR="00F657DB" w:rsidRPr="001B2510">
              <w:rPr>
                <w:b/>
                <w:lang w:val="de-DE"/>
              </w:rPr>
              <w:t>r</w:t>
            </w:r>
            <w:r w:rsidRPr="001B2510">
              <w:rPr>
                <w:b/>
                <w:lang w:val="de-DE"/>
              </w:rPr>
              <w:t xml:space="preserve"> Betrüger zur Begehung von Betrug veranlassen könnte?</w:t>
            </w:r>
          </w:p>
          <w:p w:rsidR="00801ED1" w:rsidRPr="001B2510" w:rsidRDefault="00613E28" w:rsidP="00332FFB">
            <w:pPr>
              <w:rPr>
                <w:i/>
                <w:lang w:val="de-DE"/>
              </w:rPr>
            </w:pPr>
            <w:r w:rsidRPr="001B2510">
              <w:rPr>
                <w:i/>
                <w:lang w:val="de-DE"/>
              </w:rPr>
              <w:t>Ein Mehrwert infolge der Zusammensetzung von Erzeugnissen, der Herstellungsweise und/oder Herkunft könn</w:t>
            </w:r>
            <w:r w:rsidR="00F657DB" w:rsidRPr="001B2510">
              <w:rPr>
                <w:i/>
                <w:lang w:val="de-DE"/>
              </w:rPr>
              <w:t>t</w:t>
            </w:r>
            <w:r w:rsidRPr="001B2510">
              <w:rPr>
                <w:i/>
                <w:lang w:val="de-DE"/>
              </w:rPr>
              <w:t xml:space="preserve">e mögliche Täter zur Begehung von Betrug veranlassen, da dieser einen großen Einfluss auf die Preise/Einkünfte hat. Beispiele für Erzeugnisse mit einem Mehrwert sind Proteinerzeugnisse, Vitamine, </w:t>
            </w:r>
          </w:p>
          <w:p w:rsidR="00C34711" w:rsidRPr="001B2510" w:rsidRDefault="00613E28" w:rsidP="00332FFB">
            <w:pPr>
              <w:rPr>
                <w:i/>
                <w:lang w:val="de-DE"/>
              </w:rPr>
            </w:pPr>
            <w:r w:rsidRPr="001B2510">
              <w:rPr>
                <w:i/>
                <w:lang w:val="de-DE"/>
              </w:rPr>
              <w:t>Aminosäuren und Erzeugnisse einer bestimmten Herkunft oder Herstellungsmethode (nachhaltig).</w:t>
            </w:r>
          </w:p>
          <w:p w:rsidR="00C34711" w:rsidRPr="001B2510" w:rsidRDefault="00C34711" w:rsidP="00332FFB">
            <w:pPr>
              <w:rPr>
                <w:lang w:val="de-DE"/>
              </w:rPr>
            </w:pPr>
          </w:p>
        </w:tc>
        <w:tc>
          <w:tcPr>
            <w:tcW w:w="2410" w:type="dxa"/>
            <w:tcBorders>
              <w:bottom w:val="single" w:sz="4" w:space="0" w:color="000000"/>
            </w:tcBorders>
          </w:tcPr>
          <w:p w:rsidR="00C34711" w:rsidRPr="001B2510" w:rsidRDefault="00DF7CC5" w:rsidP="00332FFB">
            <w:pPr>
              <w:rPr>
                <w:sz w:val="20"/>
                <w:szCs w:val="20"/>
                <w:lang w:val="de-DE"/>
              </w:rPr>
            </w:pPr>
            <w:r w:rsidRPr="001B2510">
              <w:rPr>
                <w:sz w:val="20"/>
                <w:lang w:val="de-DE"/>
              </w:rPr>
              <w:t>Tragen Sie den Produktnamen ein:</w:t>
            </w:r>
          </w:p>
          <w:p w:rsidR="00C34711" w:rsidRPr="00F657DB" w:rsidRDefault="00C34711" w:rsidP="00332FFB">
            <w:pPr>
              <w:pStyle w:val="Lijstalinea"/>
              <w:numPr>
                <w:ilvl w:val="0"/>
                <w:numId w:val="31"/>
              </w:numPr>
              <w:rPr>
                <w:sz w:val="20"/>
                <w:szCs w:val="20"/>
              </w:rPr>
            </w:pPr>
            <w:r w:rsidRPr="00F657DB">
              <w:rPr>
                <w:sz w:val="20"/>
              </w:rPr>
              <w:t>………….</w:t>
            </w:r>
          </w:p>
          <w:p w:rsidR="00C34711" w:rsidRPr="00F657DB" w:rsidRDefault="00C34711" w:rsidP="00332FFB">
            <w:pPr>
              <w:pStyle w:val="Lijstalinea"/>
              <w:numPr>
                <w:ilvl w:val="0"/>
                <w:numId w:val="31"/>
              </w:numPr>
              <w:rPr>
                <w:sz w:val="20"/>
                <w:szCs w:val="20"/>
              </w:rPr>
            </w:pPr>
            <w:r w:rsidRPr="00F657DB">
              <w:rPr>
                <w:sz w:val="20"/>
              </w:rPr>
              <w:t>………….</w:t>
            </w:r>
          </w:p>
          <w:p w:rsidR="00C34711" w:rsidRPr="00F657DB" w:rsidRDefault="00C34711" w:rsidP="00332FFB">
            <w:pPr>
              <w:pStyle w:val="Lijstalinea"/>
              <w:numPr>
                <w:ilvl w:val="0"/>
                <w:numId w:val="31"/>
              </w:numPr>
              <w:rPr>
                <w:sz w:val="20"/>
                <w:szCs w:val="20"/>
              </w:rPr>
            </w:pPr>
            <w:r w:rsidRPr="00F657DB">
              <w:rPr>
                <w:sz w:val="20"/>
              </w:rPr>
              <w:t>………….</w:t>
            </w:r>
          </w:p>
          <w:p w:rsidR="00C34711" w:rsidRPr="00F657DB" w:rsidRDefault="00C34711" w:rsidP="00332FFB">
            <w:pPr>
              <w:pStyle w:val="Lijstalinea"/>
              <w:numPr>
                <w:ilvl w:val="0"/>
                <w:numId w:val="31"/>
              </w:numPr>
              <w:rPr>
                <w:sz w:val="20"/>
                <w:szCs w:val="20"/>
              </w:rPr>
            </w:pPr>
            <w:r w:rsidRPr="00F657DB">
              <w:rPr>
                <w:sz w:val="20"/>
              </w:rPr>
              <w:t>………….</w:t>
            </w:r>
          </w:p>
        </w:tc>
      </w:tr>
      <w:tr w:rsidR="00347DB2" w:rsidRPr="00F657DB" w:rsidTr="0094540A">
        <w:tc>
          <w:tcPr>
            <w:tcW w:w="10631" w:type="dxa"/>
            <w:tcBorders>
              <w:top w:val="single" w:sz="4" w:space="0" w:color="000000"/>
              <w:bottom w:val="single" w:sz="4" w:space="0" w:color="auto"/>
            </w:tcBorders>
          </w:tcPr>
          <w:p w:rsidR="00347DB2" w:rsidRPr="001B2510" w:rsidRDefault="002A6F12" w:rsidP="00962DBC">
            <w:pPr>
              <w:rPr>
                <w:b/>
                <w:lang w:val="de-DE"/>
              </w:rPr>
            </w:pPr>
            <w:r w:rsidRPr="001B2510">
              <w:rPr>
                <w:b/>
                <w:lang w:val="de-DE"/>
              </w:rPr>
              <w:t xml:space="preserve">Welche Erzeugnisse in Ihrem Sortiment sind besonders betrugsanfällig? </w:t>
            </w:r>
          </w:p>
          <w:p w:rsidR="006A72BD" w:rsidRPr="001B2510" w:rsidRDefault="00613E28" w:rsidP="004A2B16">
            <w:pPr>
              <w:rPr>
                <w:i/>
                <w:lang w:val="de-DE"/>
              </w:rPr>
            </w:pPr>
            <w:r w:rsidRPr="001B2510">
              <w:rPr>
                <w:i/>
                <w:lang w:val="de-DE"/>
              </w:rPr>
              <w:t xml:space="preserve">Die Möglichkeit, die Zusammensetzung des Erzeugnisses einfach manipulieren zu können, bietet potenziellen Tätern </w:t>
            </w:r>
            <w:r w:rsidR="002B1401" w:rsidRPr="001B2510">
              <w:rPr>
                <w:i/>
                <w:lang w:val="de-DE"/>
              </w:rPr>
              <w:t>Möglichkeit</w:t>
            </w:r>
            <w:r w:rsidRPr="001B2510">
              <w:rPr>
                <w:i/>
                <w:lang w:val="de-DE"/>
              </w:rPr>
              <w:t>en zur Begehung von Betrug:</w:t>
            </w:r>
          </w:p>
          <w:p w:rsidR="006A72BD" w:rsidRPr="001B2510" w:rsidRDefault="00613E28" w:rsidP="006A72BD">
            <w:pPr>
              <w:pStyle w:val="Lijstalinea"/>
              <w:numPr>
                <w:ilvl w:val="0"/>
                <w:numId w:val="39"/>
              </w:numPr>
              <w:rPr>
                <w:i/>
                <w:lang w:val="de-DE"/>
              </w:rPr>
            </w:pPr>
            <w:r w:rsidRPr="001B2510">
              <w:rPr>
                <w:i/>
                <w:u w:val="single"/>
                <w:lang w:val="de-DE"/>
              </w:rPr>
              <w:t>Korngröße</w:t>
            </w:r>
            <w:r w:rsidRPr="001B2510">
              <w:rPr>
                <w:i/>
                <w:lang w:val="de-DE"/>
              </w:rPr>
              <w:t xml:space="preserve">: Je geringer die </w:t>
            </w:r>
            <w:proofErr w:type="spellStart"/>
            <w:r w:rsidRPr="001B2510">
              <w:rPr>
                <w:i/>
                <w:lang w:val="de-DE"/>
              </w:rPr>
              <w:t>Körngröße</w:t>
            </w:r>
            <w:proofErr w:type="spellEnd"/>
            <w:r w:rsidRPr="001B2510">
              <w:rPr>
                <w:i/>
                <w:lang w:val="de-DE"/>
              </w:rPr>
              <w:t xml:space="preserve"> ist, desto einfacher ist es, Betrug zu begehen, beispielsweise bei gemahlenen Erzeugnissen sowie pulverförmigen und flüssigen Erzeugnissen. </w:t>
            </w:r>
          </w:p>
          <w:p w:rsidR="0094540A" w:rsidRPr="001B2510" w:rsidRDefault="0094540A" w:rsidP="0094540A">
            <w:pPr>
              <w:rPr>
                <w:i/>
                <w:lang w:val="de-DE"/>
              </w:rPr>
            </w:pPr>
          </w:p>
          <w:p w:rsidR="00347DB2" w:rsidRPr="001B2510" w:rsidRDefault="00613E28" w:rsidP="006A72BD">
            <w:pPr>
              <w:pStyle w:val="Lijstalinea"/>
              <w:numPr>
                <w:ilvl w:val="0"/>
                <w:numId w:val="39"/>
              </w:numPr>
              <w:rPr>
                <w:i/>
                <w:lang w:val="de-DE"/>
              </w:rPr>
            </w:pPr>
            <w:r w:rsidRPr="001B2510">
              <w:rPr>
                <w:i/>
                <w:u w:val="single"/>
                <w:lang w:val="de-DE"/>
              </w:rPr>
              <w:lastRenderedPageBreak/>
              <w:t>Zahl der Inhaltsstoffe</w:t>
            </w:r>
            <w:r w:rsidRPr="001B2510">
              <w:rPr>
                <w:i/>
                <w:lang w:val="de-DE"/>
              </w:rPr>
              <w:t xml:space="preserve">: Mit jedem Inhaltsstoff in einem Erzeugnis erhöht sich die Anfälligkeit für Betrug. Ein Erzeugnis, das sich aus mehreren Inhaltsstoffen zusammensetzt, ist betrugsanfälliger als ein Erzeugnis mit nur einem Inhaltsstoff. </w:t>
            </w:r>
          </w:p>
          <w:p w:rsidR="005749BA" w:rsidRPr="001B2510" w:rsidRDefault="005749BA" w:rsidP="004A2B16">
            <w:pPr>
              <w:rPr>
                <w:i/>
                <w:lang w:val="de-DE"/>
              </w:rPr>
            </w:pPr>
          </w:p>
        </w:tc>
        <w:tc>
          <w:tcPr>
            <w:tcW w:w="2410" w:type="dxa"/>
            <w:tcBorders>
              <w:top w:val="single" w:sz="4" w:space="0" w:color="000000"/>
              <w:bottom w:val="single" w:sz="4" w:space="0" w:color="auto"/>
            </w:tcBorders>
          </w:tcPr>
          <w:p w:rsidR="00DF7CC5" w:rsidRPr="001B2510" w:rsidRDefault="00DF7CC5" w:rsidP="00DF7CC5">
            <w:pPr>
              <w:rPr>
                <w:sz w:val="20"/>
                <w:szCs w:val="20"/>
                <w:lang w:val="de-DE"/>
              </w:rPr>
            </w:pPr>
            <w:r w:rsidRPr="001B2510">
              <w:rPr>
                <w:sz w:val="20"/>
                <w:lang w:val="de-DE"/>
              </w:rPr>
              <w:lastRenderedPageBreak/>
              <w:t>Tragen Sie den Produktnamen ein:</w:t>
            </w:r>
          </w:p>
          <w:p w:rsidR="00347DB2" w:rsidRPr="00F657DB" w:rsidRDefault="00347DB2" w:rsidP="00347DB2">
            <w:pPr>
              <w:pStyle w:val="Lijstalinea"/>
              <w:numPr>
                <w:ilvl w:val="0"/>
                <w:numId w:val="29"/>
              </w:numPr>
              <w:rPr>
                <w:sz w:val="20"/>
                <w:szCs w:val="20"/>
              </w:rPr>
            </w:pPr>
            <w:r w:rsidRPr="00F657DB">
              <w:rPr>
                <w:sz w:val="20"/>
              </w:rPr>
              <w:t>………….</w:t>
            </w:r>
          </w:p>
          <w:p w:rsidR="00347DB2" w:rsidRPr="00F657DB" w:rsidRDefault="00347DB2" w:rsidP="00347DB2">
            <w:pPr>
              <w:pStyle w:val="Lijstalinea"/>
              <w:numPr>
                <w:ilvl w:val="0"/>
                <w:numId w:val="29"/>
              </w:numPr>
              <w:rPr>
                <w:sz w:val="20"/>
                <w:szCs w:val="20"/>
              </w:rPr>
            </w:pPr>
            <w:r w:rsidRPr="00F657DB">
              <w:rPr>
                <w:sz w:val="20"/>
              </w:rPr>
              <w:t>………….</w:t>
            </w:r>
          </w:p>
          <w:p w:rsidR="00347DB2" w:rsidRPr="00F657DB" w:rsidRDefault="00347DB2" w:rsidP="00347DB2">
            <w:pPr>
              <w:pStyle w:val="Lijstalinea"/>
              <w:numPr>
                <w:ilvl w:val="0"/>
                <w:numId w:val="29"/>
              </w:numPr>
              <w:rPr>
                <w:sz w:val="20"/>
                <w:szCs w:val="20"/>
              </w:rPr>
            </w:pPr>
            <w:r w:rsidRPr="00F657DB">
              <w:rPr>
                <w:sz w:val="20"/>
              </w:rPr>
              <w:t>………….</w:t>
            </w:r>
          </w:p>
          <w:p w:rsidR="00347DB2" w:rsidRPr="00F657DB" w:rsidRDefault="00347DB2" w:rsidP="00347DB2">
            <w:pPr>
              <w:pStyle w:val="Lijstalinea"/>
              <w:numPr>
                <w:ilvl w:val="0"/>
                <w:numId w:val="29"/>
              </w:numPr>
              <w:rPr>
                <w:sz w:val="20"/>
                <w:szCs w:val="20"/>
              </w:rPr>
            </w:pPr>
            <w:r w:rsidRPr="00F657DB">
              <w:rPr>
                <w:sz w:val="20"/>
              </w:rPr>
              <w:t>………….</w:t>
            </w:r>
          </w:p>
        </w:tc>
      </w:tr>
      <w:tr w:rsidR="00677BCB" w:rsidRPr="00F657DB" w:rsidTr="0094540A">
        <w:tc>
          <w:tcPr>
            <w:tcW w:w="10631" w:type="dxa"/>
            <w:tcBorders>
              <w:top w:val="single" w:sz="4" w:space="0" w:color="auto"/>
              <w:bottom w:val="nil"/>
            </w:tcBorders>
          </w:tcPr>
          <w:p w:rsidR="00677BCB" w:rsidRPr="001B2510" w:rsidRDefault="00613E28" w:rsidP="00962DBC">
            <w:pPr>
              <w:rPr>
                <w:b/>
                <w:color w:val="FF0000"/>
                <w:lang w:val="de-DE"/>
              </w:rPr>
            </w:pPr>
            <w:r w:rsidRPr="001B2510">
              <w:rPr>
                <w:b/>
                <w:lang w:val="de-DE"/>
              </w:rPr>
              <w:t xml:space="preserve">Bei welchen Erzeugnissen in Ihrem Sortiment sind das Angebot und die Nachfrage nicht im Gleichgewicht? </w:t>
            </w:r>
          </w:p>
          <w:p w:rsidR="00677BCB" w:rsidRPr="001B2510" w:rsidRDefault="00613E28" w:rsidP="00962DBC">
            <w:pPr>
              <w:rPr>
                <w:i/>
                <w:lang w:val="de-DE"/>
              </w:rPr>
            </w:pPr>
            <w:r w:rsidRPr="001B2510">
              <w:rPr>
                <w:i/>
                <w:lang w:val="de-DE"/>
              </w:rPr>
              <w:t>Sofern die Nachfrage nach einem Erzeugnis höher ist als das Angebot - etwa durch ein Ausfuhrverbot, Naturkatastrophen oder einen geringeren Gewächsertrag - kann dies potenzielle Täter zur Begehung von Betrug veranlassen.</w:t>
            </w:r>
          </w:p>
          <w:p w:rsidR="00677BCB" w:rsidRPr="001B2510" w:rsidRDefault="00677BCB" w:rsidP="00962DBC">
            <w:pPr>
              <w:rPr>
                <w:b/>
                <w:lang w:val="de-DE"/>
              </w:rPr>
            </w:pPr>
          </w:p>
        </w:tc>
        <w:tc>
          <w:tcPr>
            <w:tcW w:w="2410" w:type="dxa"/>
            <w:tcBorders>
              <w:top w:val="single" w:sz="4" w:space="0" w:color="auto"/>
            </w:tcBorders>
          </w:tcPr>
          <w:p w:rsidR="00DF7CC5" w:rsidRPr="001B2510" w:rsidRDefault="00DF7CC5" w:rsidP="00DF7CC5">
            <w:pPr>
              <w:rPr>
                <w:sz w:val="20"/>
                <w:szCs w:val="20"/>
                <w:lang w:val="de-DE"/>
              </w:rPr>
            </w:pPr>
            <w:r w:rsidRPr="001B2510">
              <w:rPr>
                <w:sz w:val="20"/>
                <w:lang w:val="de-DE"/>
              </w:rPr>
              <w:t>Tragen Sie den Produktnamen ein:</w:t>
            </w:r>
          </w:p>
          <w:p w:rsidR="00677BCB" w:rsidRPr="00F657DB" w:rsidRDefault="00677BCB" w:rsidP="00AB32C5">
            <w:pPr>
              <w:pStyle w:val="Lijstalinea"/>
              <w:numPr>
                <w:ilvl w:val="0"/>
                <w:numId w:val="31"/>
              </w:numPr>
              <w:rPr>
                <w:sz w:val="20"/>
                <w:szCs w:val="20"/>
              </w:rPr>
            </w:pPr>
            <w:r w:rsidRPr="00F657DB">
              <w:rPr>
                <w:sz w:val="20"/>
              </w:rPr>
              <w:t>………….</w:t>
            </w:r>
          </w:p>
          <w:p w:rsidR="00677BCB" w:rsidRPr="00F657DB" w:rsidRDefault="00677BCB" w:rsidP="00AB32C5">
            <w:pPr>
              <w:pStyle w:val="Lijstalinea"/>
              <w:numPr>
                <w:ilvl w:val="0"/>
                <w:numId w:val="31"/>
              </w:numPr>
              <w:rPr>
                <w:sz w:val="20"/>
                <w:szCs w:val="20"/>
              </w:rPr>
            </w:pPr>
            <w:r w:rsidRPr="00F657DB">
              <w:rPr>
                <w:sz w:val="20"/>
              </w:rPr>
              <w:t>………….</w:t>
            </w:r>
          </w:p>
          <w:p w:rsidR="00677BCB" w:rsidRPr="00F657DB" w:rsidRDefault="00677BCB" w:rsidP="00AB32C5">
            <w:pPr>
              <w:pStyle w:val="Lijstalinea"/>
              <w:numPr>
                <w:ilvl w:val="0"/>
                <w:numId w:val="31"/>
              </w:numPr>
              <w:rPr>
                <w:sz w:val="20"/>
                <w:szCs w:val="20"/>
              </w:rPr>
            </w:pPr>
            <w:r w:rsidRPr="00F657DB">
              <w:rPr>
                <w:sz w:val="20"/>
              </w:rPr>
              <w:t>………….</w:t>
            </w:r>
          </w:p>
          <w:p w:rsidR="00677BCB" w:rsidRPr="00F657DB" w:rsidRDefault="00677BCB" w:rsidP="00677BCB">
            <w:pPr>
              <w:pStyle w:val="Lijstalinea"/>
              <w:numPr>
                <w:ilvl w:val="0"/>
                <w:numId w:val="31"/>
              </w:numPr>
              <w:rPr>
                <w:sz w:val="20"/>
                <w:szCs w:val="20"/>
              </w:rPr>
            </w:pPr>
            <w:r w:rsidRPr="00F657DB">
              <w:rPr>
                <w:sz w:val="20"/>
              </w:rPr>
              <w:t>………….</w:t>
            </w:r>
          </w:p>
        </w:tc>
      </w:tr>
      <w:tr w:rsidR="00AB32C5" w:rsidRPr="00F657DB" w:rsidTr="0094540A">
        <w:tc>
          <w:tcPr>
            <w:tcW w:w="10631" w:type="dxa"/>
            <w:tcBorders>
              <w:bottom w:val="single" w:sz="4" w:space="0" w:color="000000"/>
            </w:tcBorders>
          </w:tcPr>
          <w:p w:rsidR="00AB32C5" w:rsidRPr="001B2510" w:rsidRDefault="00613E28" w:rsidP="00962DBC">
            <w:pPr>
              <w:rPr>
                <w:b/>
                <w:color w:val="FF0000"/>
                <w:lang w:val="de-DE"/>
              </w:rPr>
            </w:pPr>
            <w:r w:rsidRPr="001B2510">
              <w:rPr>
                <w:b/>
                <w:lang w:val="de-DE"/>
              </w:rPr>
              <w:t xml:space="preserve">Bei welchen Erzeugnissen ist die Verpackung nach dem Verlassen der Herstellungsstätte geöffnet/geändert oder welche Erzeugnisse sind leicht zugänglich? </w:t>
            </w:r>
          </w:p>
          <w:p w:rsidR="00AB32C5" w:rsidRPr="001B2510" w:rsidRDefault="00613E28" w:rsidP="00CB7511">
            <w:pPr>
              <w:rPr>
                <w:i/>
                <w:lang w:val="de-DE"/>
              </w:rPr>
            </w:pPr>
            <w:r w:rsidRPr="001B2510">
              <w:rPr>
                <w:i/>
                <w:lang w:val="de-DE"/>
              </w:rPr>
              <w:t xml:space="preserve">Leichte Zugriffsmöglichkeiten zu einem Erzeugnis (wie Schüttgut, Erzeugnisse ohne Plombierung) bieten potenziellen Tätern </w:t>
            </w:r>
            <w:r w:rsidR="002B1401" w:rsidRPr="001B2510">
              <w:rPr>
                <w:i/>
                <w:lang w:val="de-DE"/>
              </w:rPr>
              <w:t>Möglichkeiten</w:t>
            </w:r>
            <w:r w:rsidRPr="001B2510">
              <w:rPr>
                <w:i/>
                <w:lang w:val="de-DE"/>
              </w:rPr>
              <w:t xml:space="preserve"> zur Begehung von Betrug.</w:t>
            </w:r>
          </w:p>
        </w:tc>
        <w:tc>
          <w:tcPr>
            <w:tcW w:w="2410" w:type="dxa"/>
            <w:tcBorders>
              <w:bottom w:val="single" w:sz="4" w:space="0" w:color="000000"/>
            </w:tcBorders>
          </w:tcPr>
          <w:p w:rsidR="00DF7CC5" w:rsidRPr="001B2510" w:rsidRDefault="00DF7CC5" w:rsidP="00DF7CC5">
            <w:pPr>
              <w:rPr>
                <w:sz w:val="20"/>
                <w:szCs w:val="20"/>
                <w:lang w:val="de-DE"/>
              </w:rPr>
            </w:pPr>
            <w:r w:rsidRPr="001B2510">
              <w:rPr>
                <w:sz w:val="20"/>
                <w:lang w:val="de-DE"/>
              </w:rPr>
              <w:t>Tragen Sie den Produktnamen ein:</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tc>
      </w:tr>
      <w:tr w:rsidR="00AB32C5" w:rsidRPr="00F657DB" w:rsidTr="0094540A">
        <w:tc>
          <w:tcPr>
            <w:tcW w:w="10631" w:type="dxa"/>
            <w:tcBorders>
              <w:bottom w:val="single" w:sz="4" w:space="0" w:color="auto"/>
            </w:tcBorders>
          </w:tcPr>
          <w:p w:rsidR="001D0FBE" w:rsidRPr="001B2510" w:rsidRDefault="00613E28" w:rsidP="00962DBC">
            <w:pPr>
              <w:rPr>
                <w:b/>
                <w:lang w:val="de-DE"/>
              </w:rPr>
            </w:pPr>
            <w:r w:rsidRPr="001B2510">
              <w:rPr>
                <w:b/>
                <w:lang w:val="de-DE"/>
              </w:rPr>
              <w:t xml:space="preserve">Von welchen Erzeugnissen in Ihrem Sortiment sind im Markt verschiedene Qualitäten verfügbar, </w:t>
            </w:r>
          </w:p>
          <w:p w:rsidR="00AB32C5" w:rsidRPr="001B2510" w:rsidRDefault="008F772F" w:rsidP="00962DBC">
            <w:pPr>
              <w:rPr>
                <w:b/>
                <w:lang w:val="de-DE"/>
              </w:rPr>
            </w:pPr>
            <w:r w:rsidRPr="001B2510">
              <w:rPr>
                <w:b/>
                <w:lang w:val="de-DE"/>
              </w:rPr>
              <w:t xml:space="preserve">zum Beispiel abgelehnte Futtermittelqualität oder Nichtfuttermittelqualität? </w:t>
            </w:r>
          </w:p>
          <w:p w:rsidR="00AB32C5" w:rsidRPr="001B2510" w:rsidRDefault="00613E28" w:rsidP="00962DBC">
            <w:pPr>
              <w:rPr>
                <w:i/>
                <w:lang w:val="de-DE"/>
              </w:rPr>
            </w:pPr>
            <w:r w:rsidRPr="001B2510">
              <w:rPr>
                <w:i/>
                <w:lang w:val="de-DE"/>
              </w:rPr>
              <w:t xml:space="preserve">Erzeugnisse, die Grenzwerte von </w:t>
            </w:r>
            <w:proofErr w:type="spellStart"/>
            <w:r w:rsidRPr="001B2510">
              <w:rPr>
                <w:i/>
                <w:lang w:val="de-DE"/>
              </w:rPr>
              <w:t>Kontaminanten</w:t>
            </w:r>
            <w:proofErr w:type="spellEnd"/>
            <w:r w:rsidRPr="001B2510">
              <w:rPr>
                <w:i/>
                <w:lang w:val="de-DE"/>
              </w:rPr>
              <w:t xml:space="preserve"> überschreiten (abgelehnte Futtermittelqualität) oder die auch in technischer Qualität verfügbar sind, bieten potenziellen Tätern </w:t>
            </w:r>
            <w:r w:rsidR="002B1401" w:rsidRPr="001B2510">
              <w:rPr>
                <w:i/>
                <w:lang w:val="de-DE"/>
              </w:rPr>
              <w:t>Möglichkeiten</w:t>
            </w:r>
            <w:r w:rsidRPr="001B2510">
              <w:rPr>
                <w:i/>
                <w:lang w:val="de-DE"/>
              </w:rPr>
              <w:t xml:space="preserve"> zur Begehung von Betrug.</w:t>
            </w:r>
          </w:p>
          <w:p w:rsidR="00AB32C5" w:rsidRPr="001B2510" w:rsidRDefault="00AB32C5" w:rsidP="00962DBC">
            <w:pPr>
              <w:rPr>
                <w:lang w:val="de-DE"/>
              </w:rPr>
            </w:pPr>
          </w:p>
        </w:tc>
        <w:tc>
          <w:tcPr>
            <w:tcW w:w="2410" w:type="dxa"/>
            <w:tcBorders>
              <w:bottom w:val="single" w:sz="4" w:space="0" w:color="auto"/>
            </w:tcBorders>
          </w:tcPr>
          <w:p w:rsidR="00DF7CC5" w:rsidRPr="001B2510" w:rsidRDefault="00DF7CC5" w:rsidP="00DF7CC5">
            <w:pPr>
              <w:rPr>
                <w:sz w:val="20"/>
                <w:szCs w:val="20"/>
                <w:lang w:val="de-DE"/>
              </w:rPr>
            </w:pPr>
            <w:r w:rsidRPr="001B2510">
              <w:rPr>
                <w:sz w:val="20"/>
                <w:lang w:val="de-DE"/>
              </w:rPr>
              <w:t>Tragen Sie den Produktnamen ein:</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p w:rsidR="00AB32C5" w:rsidRPr="00F657DB" w:rsidRDefault="00AB32C5" w:rsidP="00AB32C5">
            <w:pPr>
              <w:pStyle w:val="Lijstalinea"/>
              <w:numPr>
                <w:ilvl w:val="0"/>
                <w:numId w:val="31"/>
              </w:numPr>
              <w:rPr>
                <w:sz w:val="20"/>
                <w:szCs w:val="20"/>
              </w:rPr>
            </w:pPr>
            <w:r w:rsidRPr="00F657DB">
              <w:rPr>
                <w:sz w:val="20"/>
              </w:rPr>
              <w:t>………….</w:t>
            </w:r>
          </w:p>
        </w:tc>
      </w:tr>
    </w:tbl>
    <w:p w:rsidR="00AB32C5" w:rsidRDefault="00AB32C5"/>
    <w:p w:rsidR="00F657DB" w:rsidRDefault="00F657DB"/>
    <w:p w:rsidR="00F657DB" w:rsidRDefault="00F657DB"/>
    <w:p w:rsidR="00F657DB" w:rsidRPr="00F657DB" w:rsidRDefault="00F657DB"/>
    <w:tbl>
      <w:tblPr>
        <w:tblStyle w:val="Tabelraster"/>
        <w:tblW w:w="13495" w:type="dxa"/>
        <w:tblInd w:w="1384" w:type="dxa"/>
        <w:tblLayout w:type="fixed"/>
        <w:tblLook w:val="04A0" w:firstRow="1" w:lastRow="0" w:firstColumn="1" w:lastColumn="0" w:noHBand="0" w:noVBand="1"/>
      </w:tblPr>
      <w:tblGrid>
        <w:gridCol w:w="11227"/>
        <w:gridCol w:w="2268"/>
      </w:tblGrid>
      <w:tr w:rsidR="00AB32C5" w:rsidRPr="00F657DB" w:rsidTr="00664755">
        <w:trPr>
          <w:tblHeader/>
        </w:trPr>
        <w:tc>
          <w:tcPr>
            <w:tcW w:w="11227" w:type="dxa"/>
            <w:tcBorders>
              <w:bottom w:val="nil"/>
            </w:tcBorders>
            <w:shd w:val="clear" w:color="auto" w:fill="B2A1C7" w:themeFill="accent4" w:themeFillTint="99"/>
          </w:tcPr>
          <w:p w:rsidR="001D0FBE" w:rsidRPr="00F657DB" w:rsidRDefault="001D0FBE" w:rsidP="009D3E40">
            <w:pPr>
              <w:jc w:val="center"/>
              <w:rPr>
                <w:b/>
                <w:sz w:val="28"/>
                <w:szCs w:val="28"/>
              </w:rPr>
            </w:pPr>
          </w:p>
          <w:p w:rsidR="00AB32C5" w:rsidRPr="001B2510" w:rsidRDefault="00DF7CC5" w:rsidP="009D3E40">
            <w:pPr>
              <w:jc w:val="center"/>
              <w:rPr>
                <w:b/>
                <w:sz w:val="28"/>
                <w:szCs w:val="28"/>
                <w:lang w:val="de-DE"/>
              </w:rPr>
            </w:pPr>
            <w:r w:rsidRPr="001B2510">
              <w:rPr>
                <w:b/>
                <w:sz w:val="28"/>
                <w:lang w:val="de-DE"/>
              </w:rPr>
              <w:t>Teilnehmer in der Kette: Lieferant / Hersteller / Transport- und Lagerunternehmen</w:t>
            </w:r>
          </w:p>
          <w:p w:rsidR="001D0FBE" w:rsidRPr="001B2510" w:rsidRDefault="001D0FBE" w:rsidP="009D3E40">
            <w:pPr>
              <w:jc w:val="center"/>
              <w:rPr>
                <w:b/>
                <w:sz w:val="28"/>
                <w:szCs w:val="28"/>
                <w:lang w:val="de-DE"/>
              </w:rPr>
            </w:pPr>
          </w:p>
        </w:tc>
        <w:tc>
          <w:tcPr>
            <w:tcW w:w="2268" w:type="dxa"/>
            <w:tcBorders>
              <w:bottom w:val="nil"/>
            </w:tcBorders>
            <w:shd w:val="clear" w:color="auto" w:fill="B2A1C7" w:themeFill="accent4" w:themeFillTint="99"/>
          </w:tcPr>
          <w:p w:rsidR="001D0FBE" w:rsidRPr="001B2510" w:rsidRDefault="001D0FBE" w:rsidP="00AB32C5">
            <w:pPr>
              <w:rPr>
                <w:b/>
                <w:sz w:val="28"/>
                <w:szCs w:val="28"/>
                <w:lang w:val="de-DE"/>
              </w:rPr>
            </w:pPr>
          </w:p>
          <w:p w:rsidR="00AB32C5" w:rsidRPr="00F657DB" w:rsidRDefault="00DF7CC5" w:rsidP="00AB32C5">
            <w:pPr>
              <w:rPr>
                <w:b/>
                <w:sz w:val="28"/>
                <w:szCs w:val="28"/>
              </w:rPr>
            </w:pPr>
            <w:proofErr w:type="spellStart"/>
            <w:r w:rsidRPr="00F657DB">
              <w:rPr>
                <w:b/>
                <w:sz w:val="28"/>
              </w:rPr>
              <w:t>Antwort</w:t>
            </w:r>
            <w:proofErr w:type="spellEnd"/>
          </w:p>
        </w:tc>
      </w:tr>
      <w:tr w:rsidR="00AB32C5" w:rsidRPr="00F657DB" w:rsidTr="00664755">
        <w:trPr>
          <w:cantSplit/>
          <w:trHeight w:val="1134"/>
        </w:trPr>
        <w:tc>
          <w:tcPr>
            <w:tcW w:w="11227" w:type="dxa"/>
            <w:tcBorders>
              <w:bottom w:val="nil"/>
            </w:tcBorders>
            <w:shd w:val="clear" w:color="auto" w:fill="D6E3BC" w:themeFill="accent3" w:themeFillTint="66"/>
          </w:tcPr>
          <w:p w:rsidR="00AB32C5" w:rsidRPr="001B2510" w:rsidRDefault="00102420" w:rsidP="0016035E">
            <w:pPr>
              <w:rPr>
                <w:b/>
                <w:lang w:val="de-DE"/>
              </w:rPr>
            </w:pPr>
            <w:r w:rsidRPr="001B2510">
              <w:rPr>
                <w:b/>
                <w:lang w:val="de-DE"/>
              </w:rPr>
              <w:t xml:space="preserve">Sind die Grundinformationen für alle Teilnehmer in der Kette vorhanden, die mit den Erzeugnissen im Sortiment Ihres Unternehmens zu tun haben? </w:t>
            </w:r>
          </w:p>
          <w:p w:rsidR="00AB32C5" w:rsidRPr="001B2510" w:rsidRDefault="00102420" w:rsidP="00664755">
            <w:pPr>
              <w:pStyle w:val="Lijstalinea"/>
              <w:numPr>
                <w:ilvl w:val="0"/>
                <w:numId w:val="40"/>
              </w:numPr>
              <w:ind w:left="360"/>
              <w:rPr>
                <w:lang w:val="de-DE"/>
              </w:rPr>
            </w:pPr>
            <w:r w:rsidRPr="001B2510">
              <w:rPr>
                <w:lang w:val="de-DE"/>
              </w:rPr>
              <w:t xml:space="preserve">Jeder Teilnehmer in der Kette: Name, Adresse, Land </w:t>
            </w:r>
          </w:p>
          <w:p w:rsidR="0005337A" w:rsidRPr="001B2510" w:rsidRDefault="00102420" w:rsidP="00664755">
            <w:pPr>
              <w:pStyle w:val="Lijstalinea"/>
              <w:numPr>
                <w:ilvl w:val="0"/>
                <w:numId w:val="40"/>
              </w:numPr>
              <w:ind w:left="360"/>
              <w:rPr>
                <w:lang w:val="de-DE"/>
              </w:rPr>
            </w:pPr>
            <w:r w:rsidRPr="001B2510">
              <w:rPr>
                <w:lang w:val="de-DE"/>
              </w:rPr>
              <w:t>Jeder Teilnehmer in der Kette: Qualitätszertifikate, Anwendungsbereich der Zertifikate</w:t>
            </w:r>
          </w:p>
          <w:p w:rsidR="00FC2C6F" w:rsidRPr="001B2510" w:rsidRDefault="0016035E" w:rsidP="00664755">
            <w:pPr>
              <w:rPr>
                <w:lang w:val="de-DE"/>
              </w:rPr>
            </w:pPr>
            <w:r w:rsidRPr="001B2510">
              <w:rPr>
                <w:lang w:val="de-DE"/>
              </w:rPr>
              <w:t>Vorzugsweise sind die nachstehenden Informationen auch vorhanden, möglicherweise stehen diese jedoch nicht für alle Teilnehmer in der Kette zur Verfügung:</w:t>
            </w:r>
          </w:p>
          <w:p w:rsidR="00AB32C5" w:rsidRPr="001B2510" w:rsidRDefault="008E4F51" w:rsidP="00664755">
            <w:pPr>
              <w:pStyle w:val="Lijstalinea"/>
              <w:numPr>
                <w:ilvl w:val="0"/>
                <w:numId w:val="44"/>
              </w:numPr>
              <w:ind w:left="360"/>
              <w:rPr>
                <w:lang w:val="de-DE"/>
              </w:rPr>
            </w:pPr>
            <w:r w:rsidRPr="001B2510">
              <w:rPr>
                <w:lang w:val="de-DE"/>
              </w:rPr>
              <w:t xml:space="preserve">Kontrollprogramm zu den gelieferten/hergestellten Erzeugnissen </w:t>
            </w:r>
          </w:p>
          <w:p w:rsidR="00AB32C5" w:rsidRPr="001B2510" w:rsidRDefault="00332FFB" w:rsidP="00664755">
            <w:pPr>
              <w:pStyle w:val="Lijstalinea"/>
              <w:numPr>
                <w:ilvl w:val="0"/>
                <w:numId w:val="44"/>
              </w:numPr>
              <w:ind w:left="360"/>
              <w:rPr>
                <w:lang w:val="de-DE"/>
              </w:rPr>
            </w:pPr>
            <w:r w:rsidRPr="001B2510">
              <w:rPr>
                <w:lang w:val="de-DE"/>
              </w:rPr>
              <w:t xml:space="preserve">Namen von Laboren, die die Analyse zu den gelieferten/hergestellten Erzeugnissen durchführen </w:t>
            </w:r>
          </w:p>
          <w:p w:rsidR="001B0D99" w:rsidRPr="00664755" w:rsidRDefault="00332FFB" w:rsidP="00664755">
            <w:pPr>
              <w:pStyle w:val="Lijstalinea"/>
              <w:numPr>
                <w:ilvl w:val="0"/>
                <w:numId w:val="44"/>
              </w:numPr>
              <w:ind w:left="360"/>
              <w:rPr>
                <w:lang w:val="de-DE"/>
              </w:rPr>
            </w:pPr>
            <w:r w:rsidRPr="001B2510">
              <w:rPr>
                <w:lang w:val="de-DE"/>
              </w:rPr>
              <w:t>Angewandte Methoden für die Analysen im Kontrollprogramm zu den gelieferten/hergestellten Erzeugni</w:t>
            </w:r>
            <w:bookmarkStart w:id="0" w:name="_GoBack"/>
            <w:bookmarkEnd w:id="0"/>
            <w:r w:rsidRPr="001B2510">
              <w:rPr>
                <w:lang w:val="de-DE"/>
              </w:rPr>
              <w:t xml:space="preserve">ssen </w:t>
            </w:r>
          </w:p>
        </w:tc>
        <w:tc>
          <w:tcPr>
            <w:tcW w:w="2268" w:type="dxa"/>
            <w:tcBorders>
              <w:bottom w:val="nil"/>
            </w:tcBorders>
            <w:shd w:val="clear" w:color="auto" w:fill="D6E3BC" w:themeFill="accent3" w:themeFillTint="66"/>
          </w:tcPr>
          <w:p w:rsidR="00AB32C5" w:rsidRPr="001B2510" w:rsidRDefault="0016035E" w:rsidP="00AB32C5">
            <w:pPr>
              <w:pStyle w:val="Lijstalinea"/>
              <w:numPr>
                <w:ilvl w:val="0"/>
                <w:numId w:val="38"/>
              </w:numPr>
              <w:rPr>
                <w:sz w:val="20"/>
                <w:szCs w:val="20"/>
                <w:lang w:val="de-DE"/>
              </w:rPr>
            </w:pPr>
            <w:r w:rsidRPr="001B2510">
              <w:rPr>
                <w:sz w:val="20"/>
                <w:lang w:val="de-DE"/>
              </w:rPr>
              <w:t>Ja: Beantworten Sie die nachstehenden Fragen</w:t>
            </w:r>
          </w:p>
          <w:p w:rsidR="00AB32C5" w:rsidRPr="00F657DB" w:rsidRDefault="0016035E" w:rsidP="00AB32C5">
            <w:pPr>
              <w:pStyle w:val="Lijstalinea"/>
              <w:numPr>
                <w:ilvl w:val="0"/>
                <w:numId w:val="38"/>
              </w:numPr>
              <w:rPr>
                <w:sz w:val="20"/>
                <w:szCs w:val="20"/>
              </w:rPr>
            </w:pPr>
            <w:proofErr w:type="spellStart"/>
            <w:r w:rsidRPr="00F657DB">
              <w:rPr>
                <w:sz w:val="20"/>
              </w:rPr>
              <w:t>Nein</w:t>
            </w:r>
            <w:proofErr w:type="spellEnd"/>
            <w:r w:rsidRPr="00F657DB">
              <w:rPr>
                <w:sz w:val="20"/>
              </w:rPr>
              <w:t xml:space="preserve">: </w:t>
            </w:r>
            <w:proofErr w:type="spellStart"/>
            <w:r w:rsidRPr="00F657DB">
              <w:rPr>
                <w:sz w:val="20"/>
              </w:rPr>
              <w:t>Sammeln</w:t>
            </w:r>
            <w:proofErr w:type="spellEnd"/>
            <w:r w:rsidRPr="00F657DB">
              <w:rPr>
                <w:sz w:val="20"/>
              </w:rPr>
              <w:t xml:space="preserve"> </w:t>
            </w:r>
            <w:proofErr w:type="spellStart"/>
            <w:r w:rsidRPr="00F657DB">
              <w:rPr>
                <w:sz w:val="20"/>
              </w:rPr>
              <w:t>Sie</w:t>
            </w:r>
            <w:proofErr w:type="spellEnd"/>
            <w:r w:rsidRPr="00F657DB">
              <w:rPr>
                <w:sz w:val="20"/>
              </w:rPr>
              <w:t xml:space="preserve"> </w:t>
            </w:r>
            <w:proofErr w:type="spellStart"/>
            <w:r w:rsidRPr="00F657DB">
              <w:rPr>
                <w:sz w:val="20"/>
              </w:rPr>
              <w:t>Informationen</w:t>
            </w:r>
            <w:proofErr w:type="spellEnd"/>
          </w:p>
          <w:p w:rsidR="00AB32C5" w:rsidRPr="00F657DB" w:rsidRDefault="00AB32C5" w:rsidP="00AB32C5"/>
        </w:tc>
      </w:tr>
      <w:tr w:rsidR="0005337A" w:rsidRPr="00F657DB" w:rsidTr="00664755">
        <w:tc>
          <w:tcPr>
            <w:tcW w:w="11227" w:type="dxa"/>
            <w:tcBorders>
              <w:bottom w:val="nil"/>
            </w:tcBorders>
          </w:tcPr>
          <w:p w:rsidR="0005337A" w:rsidRPr="001B2510" w:rsidRDefault="008E4F51" w:rsidP="00962DBC">
            <w:pPr>
              <w:rPr>
                <w:lang w:val="de-DE"/>
              </w:rPr>
            </w:pPr>
            <w:r w:rsidRPr="001B2510">
              <w:rPr>
                <w:b/>
                <w:lang w:val="de-DE"/>
              </w:rPr>
              <w:t>Welche Ihrer Teilnehmer in der Kette haben Betrug begangen oder wurden Opfer von Betrug?</w:t>
            </w:r>
          </w:p>
          <w:p w:rsidR="0005337A" w:rsidRPr="001B2510" w:rsidRDefault="008E4F51" w:rsidP="00962DBC">
            <w:pPr>
              <w:rPr>
                <w:i/>
                <w:lang w:val="de-DE"/>
              </w:rPr>
            </w:pPr>
            <w:r w:rsidRPr="001B2510">
              <w:rPr>
                <w:i/>
                <w:lang w:val="de-DE"/>
              </w:rPr>
              <w:t>Bei Unternehmen, die in der Vergangenheit Betrug begangen haben, ist die statistische Wahrscheinlichkeit, dass sie künftig Verletzungen begehen werden, größer als im Normalfall. Wenn ein direkter Lieferant Opfer eines Betrugs wird, besteht ein höheres Risiko, dass Ihr Unternehmen auch Opfer von Betrug werden wird.</w:t>
            </w:r>
          </w:p>
          <w:p w:rsidR="008E4F51" w:rsidRPr="001B2510" w:rsidRDefault="009D7590" w:rsidP="008E4F51">
            <w:pPr>
              <w:rPr>
                <w:i/>
                <w:lang w:val="de-DE"/>
              </w:rPr>
            </w:pPr>
            <w:r w:rsidRPr="001B2510">
              <w:rPr>
                <w:i/>
                <w:lang w:val="de-DE"/>
              </w:rPr>
              <w:t>Quellen, die zu historischen Betrugsfällen herangezogen werden können: RASFF-Meldung (unter „</w:t>
            </w:r>
            <w:proofErr w:type="spellStart"/>
            <w:r w:rsidRPr="001B2510">
              <w:rPr>
                <w:i/>
                <w:lang w:val="de-DE"/>
              </w:rPr>
              <w:t>hazard</w:t>
            </w:r>
            <w:proofErr w:type="spellEnd"/>
            <w:r w:rsidRPr="001B2510">
              <w:rPr>
                <w:i/>
                <w:lang w:val="de-DE"/>
              </w:rPr>
              <w:t>“ wählen Sie „</w:t>
            </w:r>
            <w:proofErr w:type="spellStart"/>
            <w:r w:rsidRPr="001B2510">
              <w:rPr>
                <w:i/>
                <w:lang w:val="de-DE"/>
              </w:rPr>
              <w:t>adulteration</w:t>
            </w:r>
            <w:proofErr w:type="spellEnd"/>
            <w:r w:rsidRPr="001B2510">
              <w:rPr>
                <w:i/>
                <w:lang w:val="de-DE"/>
              </w:rPr>
              <w:t xml:space="preserve">/ </w:t>
            </w:r>
            <w:proofErr w:type="spellStart"/>
            <w:r w:rsidRPr="001B2510">
              <w:rPr>
                <w:i/>
                <w:lang w:val="de-DE"/>
              </w:rPr>
              <w:t>fraud</w:t>
            </w:r>
            <w:proofErr w:type="spellEnd"/>
            <w:r w:rsidRPr="001B2510">
              <w:rPr>
                <w:i/>
                <w:lang w:val="de-DE"/>
              </w:rPr>
              <w:t xml:space="preserve">“ aus), GMP+ EWS Meldungen, GMP+-Newsletter, USP </w:t>
            </w:r>
            <w:proofErr w:type="spellStart"/>
            <w:r w:rsidRPr="001B2510">
              <w:rPr>
                <w:i/>
                <w:lang w:val="de-DE"/>
              </w:rPr>
              <w:t>database</w:t>
            </w:r>
            <w:proofErr w:type="spellEnd"/>
            <w:r w:rsidRPr="001B2510">
              <w:rPr>
                <w:i/>
                <w:lang w:val="de-DE"/>
              </w:rPr>
              <w:t xml:space="preserve"> (US </w:t>
            </w:r>
            <w:proofErr w:type="spellStart"/>
            <w:r w:rsidRPr="001B2510">
              <w:rPr>
                <w:i/>
                <w:lang w:val="de-DE"/>
              </w:rPr>
              <w:t>Pharmacopeial</w:t>
            </w:r>
            <w:proofErr w:type="spellEnd"/>
            <w:r w:rsidRPr="001B2510">
              <w:rPr>
                <w:i/>
                <w:lang w:val="de-DE"/>
              </w:rPr>
              <w:t xml:space="preserve"> </w:t>
            </w:r>
            <w:proofErr w:type="spellStart"/>
            <w:r w:rsidRPr="001B2510">
              <w:rPr>
                <w:i/>
                <w:lang w:val="de-DE"/>
              </w:rPr>
              <w:t>Convention</w:t>
            </w:r>
            <w:proofErr w:type="spellEnd"/>
            <w:r w:rsidRPr="001B2510">
              <w:rPr>
                <w:i/>
                <w:lang w:val="de-DE"/>
              </w:rPr>
              <w:t>), wissenschaftliche Veröffentlichungen, Gutachten von Behörden oder Nachrichten in den Medien.</w:t>
            </w:r>
          </w:p>
          <w:p w:rsidR="000E00E6" w:rsidRPr="001B2510" w:rsidRDefault="000E00E6" w:rsidP="00962DBC">
            <w:pPr>
              <w:rPr>
                <w:lang w:val="de-DE"/>
              </w:rPr>
            </w:pPr>
          </w:p>
        </w:tc>
        <w:tc>
          <w:tcPr>
            <w:tcW w:w="2268" w:type="dxa"/>
          </w:tcPr>
          <w:p w:rsidR="0005337A" w:rsidRPr="00664755" w:rsidRDefault="00DF7CC5" w:rsidP="0005337A">
            <w:pPr>
              <w:rPr>
                <w:sz w:val="20"/>
                <w:szCs w:val="20"/>
                <w:lang w:val="de-DE"/>
              </w:rPr>
            </w:pPr>
            <w:r w:rsidRPr="00664755">
              <w:rPr>
                <w:sz w:val="20"/>
                <w:lang w:val="de-DE"/>
              </w:rPr>
              <w:t>Tragen Sie den Unternehmensnamen ein:</w:t>
            </w:r>
          </w:p>
          <w:p w:rsidR="0005337A" w:rsidRPr="00F657DB" w:rsidRDefault="0005337A" w:rsidP="0005337A">
            <w:pPr>
              <w:pStyle w:val="Lijstalinea"/>
              <w:numPr>
                <w:ilvl w:val="0"/>
                <w:numId w:val="31"/>
              </w:numPr>
              <w:rPr>
                <w:sz w:val="20"/>
                <w:szCs w:val="20"/>
              </w:rPr>
            </w:pPr>
            <w:r w:rsidRPr="00F657DB">
              <w:rPr>
                <w:sz w:val="20"/>
              </w:rPr>
              <w:t>………….</w:t>
            </w:r>
          </w:p>
          <w:p w:rsidR="0005337A" w:rsidRPr="00F657DB" w:rsidRDefault="0005337A" w:rsidP="0005337A">
            <w:pPr>
              <w:pStyle w:val="Lijstalinea"/>
              <w:numPr>
                <w:ilvl w:val="0"/>
                <w:numId w:val="31"/>
              </w:numPr>
              <w:rPr>
                <w:sz w:val="20"/>
                <w:szCs w:val="20"/>
              </w:rPr>
            </w:pPr>
            <w:r w:rsidRPr="00F657DB">
              <w:rPr>
                <w:sz w:val="20"/>
              </w:rPr>
              <w:t>………….</w:t>
            </w:r>
          </w:p>
          <w:p w:rsidR="0005337A" w:rsidRPr="00F657DB" w:rsidRDefault="0005337A" w:rsidP="0005337A">
            <w:pPr>
              <w:pStyle w:val="Lijstalinea"/>
              <w:numPr>
                <w:ilvl w:val="0"/>
                <w:numId w:val="31"/>
              </w:numPr>
              <w:rPr>
                <w:sz w:val="20"/>
                <w:szCs w:val="20"/>
              </w:rPr>
            </w:pPr>
            <w:r w:rsidRPr="00F657DB">
              <w:rPr>
                <w:sz w:val="20"/>
              </w:rPr>
              <w:t>………….</w:t>
            </w:r>
          </w:p>
          <w:p w:rsidR="0005337A" w:rsidRPr="00F657DB" w:rsidRDefault="0005337A" w:rsidP="0005337A">
            <w:pPr>
              <w:pStyle w:val="Lijstalinea"/>
              <w:numPr>
                <w:ilvl w:val="0"/>
                <w:numId w:val="31"/>
              </w:numPr>
              <w:rPr>
                <w:sz w:val="20"/>
                <w:szCs w:val="20"/>
              </w:rPr>
            </w:pPr>
            <w:r w:rsidRPr="00F657DB">
              <w:rPr>
                <w:sz w:val="20"/>
              </w:rPr>
              <w:t>………….</w:t>
            </w:r>
          </w:p>
        </w:tc>
      </w:tr>
      <w:tr w:rsidR="003E4E04" w:rsidRPr="00F657DB" w:rsidTr="00664755">
        <w:tc>
          <w:tcPr>
            <w:tcW w:w="11227" w:type="dxa"/>
            <w:tcBorders>
              <w:bottom w:val="single" w:sz="4" w:space="0" w:color="000000"/>
            </w:tcBorders>
          </w:tcPr>
          <w:p w:rsidR="003E4E04" w:rsidRPr="00664755" w:rsidRDefault="008E4F51" w:rsidP="00962DBC">
            <w:pPr>
              <w:rPr>
                <w:b/>
                <w:lang w:val="de-DE"/>
              </w:rPr>
            </w:pPr>
            <w:r w:rsidRPr="00664755">
              <w:rPr>
                <w:b/>
                <w:lang w:val="de-DE"/>
              </w:rPr>
              <w:t>Bei welchen Ihrer Teilnehmer in der Kette finden auch Nichtfuttermittel- bzw. Nichtlebensmitteltätigkeiten statt?</w:t>
            </w:r>
          </w:p>
          <w:p w:rsidR="003E4E04" w:rsidRPr="00664755" w:rsidRDefault="008E4F51" w:rsidP="00962DBC">
            <w:pPr>
              <w:rPr>
                <w:i/>
                <w:lang w:val="de-DE"/>
              </w:rPr>
            </w:pPr>
            <w:r w:rsidRPr="00664755">
              <w:rPr>
                <w:i/>
                <w:lang w:val="de-DE"/>
              </w:rPr>
              <w:t xml:space="preserve">Das Vorhandensein von Nichtfuttermittel- bzw. Nichtlebensmittelerzeugnissen, zum Beispiel, wenn auch eine technische Qualität des Erzeugnisses vorhanden ist oder sofern von  Biogasvergärungsaktivitäten die Rede ist, bieten potenziellen Tätern </w:t>
            </w:r>
            <w:r w:rsidR="002B1401" w:rsidRPr="00664755">
              <w:rPr>
                <w:i/>
                <w:lang w:val="de-DE"/>
              </w:rPr>
              <w:t>Möglichkeiten zur Begehung</w:t>
            </w:r>
            <w:r w:rsidRPr="00664755">
              <w:rPr>
                <w:i/>
                <w:lang w:val="de-DE"/>
              </w:rPr>
              <w:t xml:space="preserve"> von Betrug.</w:t>
            </w:r>
          </w:p>
          <w:p w:rsidR="003E4E04" w:rsidRPr="00664755" w:rsidRDefault="003E4E04" w:rsidP="003E4E04">
            <w:pPr>
              <w:pStyle w:val="Lijstalinea"/>
              <w:ind w:left="179"/>
              <w:rPr>
                <w:sz w:val="20"/>
                <w:szCs w:val="20"/>
                <w:lang w:val="de-DE"/>
              </w:rPr>
            </w:pPr>
          </w:p>
        </w:tc>
        <w:tc>
          <w:tcPr>
            <w:tcW w:w="2268" w:type="dxa"/>
            <w:tcBorders>
              <w:bottom w:val="single" w:sz="4" w:space="0" w:color="000000"/>
            </w:tcBorders>
          </w:tcPr>
          <w:p w:rsidR="00DF7CC5" w:rsidRPr="00664755" w:rsidRDefault="00DF7CC5" w:rsidP="00DF7CC5">
            <w:pPr>
              <w:rPr>
                <w:sz w:val="20"/>
                <w:szCs w:val="20"/>
                <w:lang w:val="de-DE"/>
              </w:rPr>
            </w:pPr>
            <w:r w:rsidRPr="00664755">
              <w:rPr>
                <w:sz w:val="20"/>
                <w:lang w:val="de-DE"/>
              </w:rPr>
              <w:t>Tragen Sie den Unternehmensnamen ein:</w:t>
            </w:r>
          </w:p>
          <w:p w:rsidR="003E4E04" w:rsidRPr="00F657DB" w:rsidRDefault="003E4E04" w:rsidP="00272F2D">
            <w:pPr>
              <w:pStyle w:val="Lijstalinea"/>
              <w:numPr>
                <w:ilvl w:val="0"/>
                <w:numId w:val="31"/>
              </w:numPr>
              <w:rPr>
                <w:sz w:val="20"/>
                <w:szCs w:val="20"/>
              </w:rPr>
            </w:pPr>
            <w:r w:rsidRPr="00F657DB">
              <w:rPr>
                <w:sz w:val="20"/>
              </w:rPr>
              <w:t>………….</w:t>
            </w:r>
          </w:p>
          <w:p w:rsidR="003E4E04" w:rsidRPr="00F657DB" w:rsidRDefault="003E4E04" w:rsidP="00272F2D">
            <w:pPr>
              <w:pStyle w:val="Lijstalinea"/>
              <w:numPr>
                <w:ilvl w:val="0"/>
                <w:numId w:val="31"/>
              </w:numPr>
              <w:rPr>
                <w:sz w:val="20"/>
                <w:szCs w:val="20"/>
              </w:rPr>
            </w:pPr>
            <w:r w:rsidRPr="00F657DB">
              <w:rPr>
                <w:sz w:val="20"/>
              </w:rPr>
              <w:t>………….</w:t>
            </w:r>
          </w:p>
          <w:p w:rsidR="003E4E04" w:rsidRPr="00F657DB" w:rsidRDefault="003E4E04" w:rsidP="00272F2D">
            <w:pPr>
              <w:pStyle w:val="Lijstalinea"/>
              <w:numPr>
                <w:ilvl w:val="0"/>
                <w:numId w:val="31"/>
              </w:numPr>
              <w:rPr>
                <w:sz w:val="20"/>
                <w:szCs w:val="20"/>
              </w:rPr>
            </w:pPr>
            <w:r w:rsidRPr="00F657DB">
              <w:rPr>
                <w:sz w:val="20"/>
              </w:rPr>
              <w:t>………….</w:t>
            </w:r>
          </w:p>
          <w:p w:rsidR="003E4E04" w:rsidRPr="00F657DB" w:rsidRDefault="003E4E04" w:rsidP="003E4E04">
            <w:pPr>
              <w:pStyle w:val="Lijstalinea"/>
              <w:numPr>
                <w:ilvl w:val="0"/>
                <w:numId w:val="31"/>
              </w:numPr>
              <w:rPr>
                <w:sz w:val="20"/>
                <w:szCs w:val="20"/>
              </w:rPr>
            </w:pPr>
            <w:r w:rsidRPr="00F657DB">
              <w:rPr>
                <w:sz w:val="20"/>
              </w:rPr>
              <w:t>………….</w:t>
            </w:r>
          </w:p>
        </w:tc>
      </w:tr>
      <w:tr w:rsidR="00F74B42" w:rsidRPr="00F657DB" w:rsidTr="00664755">
        <w:tc>
          <w:tcPr>
            <w:tcW w:w="11227" w:type="dxa"/>
            <w:tcBorders>
              <w:bottom w:val="single" w:sz="4" w:space="0" w:color="auto"/>
            </w:tcBorders>
          </w:tcPr>
          <w:p w:rsidR="00F74B42" w:rsidRPr="00664755" w:rsidRDefault="00EC4AA2" w:rsidP="00962DBC">
            <w:pPr>
              <w:rPr>
                <w:b/>
                <w:lang w:val="de-DE"/>
              </w:rPr>
            </w:pPr>
            <w:r w:rsidRPr="00664755">
              <w:rPr>
                <w:b/>
                <w:lang w:val="de-DE"/>
              </w:rPr>
              <w:t>Bei welchen Teilnehmern in der Kette ist von einer kritischen Wirtschaftslage die Rede?</w:t>
            </w:r>
          </w:p>
          <w:p w:rsidR="00F74B42" w:rsidRPr="00664755" w:rsidRDefault="00EC4AA2" w:rsidP="00664755">
            <w:pPr>
              <w:rPr>
                <w:b/>
                <w:lang w:val="de-DE"/>
              </w:rPr>
            </w:pPr>
            <w:r w:rsidRPr="00664755">
              <w:rPr>
                <w:i/>
                <w:lang w:val="de-DE"/>
              </w:rPr>
              <w:t>Ein Unterne</w:t>
            </w:r>
            <w:r w:rsidR="00F657DB" w:rsidRPr="00664755">
              <w:rPr>
                <w:i/>
                <w:lang w:val="de-DE"/>
              </w:rPr>
              <w:t>h</w:t>
            </w:r>
            <w:r w:rsidRPr="00664755">
              <w:rPr>
                <w:i/>
                <w:lang w:val="de-DE"/>
              </w:rPr>
              <w:t>men(= Teilnehmer in der Kette) kann zur Begehung von Betrug motiviert sein, wenn in der Beziehung zwischen dem Kunden und Auftraggeber ein finanzieller Druck herrscht, von finanziellen Verlusten die Rede ist oder es Schwierigkeiten bei der Erfüllung des finanziellen Bedarfs oder finanzieller Verpflichtungen gibt</w:t>
            </w:r>
            <w:r w:rsidRPr="00664755">
              <w:rPr>
                <w:lang w:val="de-DE"/>
              </w:rPr>
              <w:t>.</w:t>
            </w:r>
          </w:p>
        </w:tc>
        <w:tc>
          <w:tcPr>
            <w:tcW w:w="2268" w:type="dxa"/>
            <w:tcBorders>
              <w:bottom w:val="single" w:sz="4" w:space="0" w:color="auto"/>
            </w:tcBorders>
          </w:tcPr>
          <w:p w:rsidR="00DF7CC5" w:rsidRPr="00664755" w:rsidRDefault="00DF7CC5" w:rsidP="00DF7CC5">
            <w:pPr>
              <w:rPr>
                <w:sz w:val="20"/>
                <w:szCs w:val="20"/>
                <w:lang w:val="de-DE"/>
              </w:rPr>
            </w:pPr>
            <w:r w:rsidRPr="00664755">
              <w:rPr>
                <w:sz w:val="20"/>
                <w:lang w:val="de-DE"/>
              </w:rPr>
              <w:t>Tragen Sie den Unternehmensnamen ein:</w:t>
            </w:r>
          </w:p>
          <w:p w:rsidR="00F74B42" w:rsidRPr="00F657DB" w:rsidRDefault="00F74B42" w:rsidP="00272F2D">
            <w:pPr>
              <w:pStyle w:val="Lijstalinea"/>
              <w:numPr>
                <w:ilvl w:val="0"/>
                <w:numId w:val="31"/>
              </w:numPr>
              <w:rPr>
                <w:sz w:val="20"/>
                <w:szCs w:val="20"/>
              </w:rPr>
            </w:pPr>
            <w:r w:rsidRPr="00F657DB">
              <w:rPr>
                <w:sz w:val="20"/>
              </w:rPr>
              <w:t>………….</w:t>
            </w:r>
          </w:p>
          <w:p w:rsidR="00F74B42" w:rsidRPr="00F657DB" w:rsidRDefault="00F74B42" w:rsidP="00272F2D">
            <w:pPr>
              <w:pStyle w:val="Lijstalinea"/>
              <w:numPr>
                <w:ilvl w:val="0"/>
                <w:numId w:val="31"/>
              </w:numPr>
              <w:rPr>
                <w:sz w:val="20"/>
                <w:szCs w:val="20"/>
              </w:rPr>
            </w:pPr>
            <w:r w:rsidRPr="00F657DB">
              <w:rPr>
                <w:sz w:val="20"/>
              </w:rPr>
              <w:t>………….</w:t>
            </w:r>
          </w:p>
          <w:p w:rsidR="00F74B42" w:rsidRPr="00F657DB" w:rsidRDefault="00F74B42" w:rsidP="00272F2D">
            <w:pPr>
              <w:pStyle w:val="Lijstalinea"/>
              <w:numPr>
                <w:ilvl w:val="0"/>
                <w:numId w:val="31"/>
              </w:numPr>
              <w:rPr>
                <w:sz w:val="20"/>
                <w:szCs w:val="20"/>
              </w:rPr>
            </w:pPr>
            <w:r w:rsidRPr="00F657DB">
              <w:rPr>
                <w:sz w:val="20"/>
              </w:rPr>
              <w:t>………….</w:t>
            </w:r>
          </w:p>
          <w:p w:rsidR="00F74B42" w:rsidRPr="00F657DB" w:rsidRDefault="00F74B42" w:rsidP="00F74B42">
            <w:pPr>
              <w:pStyle w:val="Lijstalinea"/>
              <w:numPr>
                <w:ilvl w:val="0"/>
                <w:numId w:val="31"/>
              </w:numPr>
              <w:rPr>
                <w:sz w:val="20"/>
                <w:szCs w:val="20"/>
              </w:rPr>
            </w:pPr>
            <w:r w:rsidRPr="00F657DB">
              <w:rPr>
                <w:sz w:val="20"/>
              </w:rPr>
              <w:t>………….</w:t>
            </w:r>
          </w:p>
        </w:tc>
      </w:tr>
      <w:tr w:rsidR="00C46919" w:rsidRPr="00F657DB" w:rsidTr="00664755">
        <w:tc>
          <w:tcPr>
            <w:tcW w:w="11227" w:type="dxa"/>
            <w:tcBorders>
              <w:top w:val="single" w:sz="4" w:space="0" w:color="auto"/>
              <w:bottom w:val="single" w:sz="4" w:space="0" w:color="000000"/>
            </w:tcBorders>
          </w:tcPr>
          <w:p w:rsidR="00C46919" w:rsidRPr="00664755" w:rsidRDefault="008E4F51" w:rsidP="00AB32C5">
            <w:pPr>
              <w:rPr>
                <w:b/>
                <w:color w:val="FF0000"/>
                <w:lang w:val="de-DE"/>
              </w:rPr>
            </w:pPr>
            <w:r w:rsidRPr="00664755">
              <w:rPr>
                <w:b/>
                <w:lang w:val="de-DE"/>
              </w:rPr>
              <w:lastRenderedPageBreak/>
              <w:t xml:space="preserve">Welche Ihrer Teilnehmer in der Kette befinden sich in einem Land mit viel Armut und Korruption? </w:t>
            </w:r>
          </w:p>
          <w:p w:rsidR="00C46919" w:rsidRPr="00664755" w:rsidRDefault="008E4F51" w:rsidP="008E4F51">
            <w:pPr>
              <w:rPr>
                <w:rFonts w:cs="Arial"/>
                <w:i/>
                <w:color w:val="1A1718"/>
                <w:lang w:val="de-DE"/>
              </w:rPr>
            </w:pPr>
            <w:r w:rsidRPr="00664755">
              <w:rPr>
                <w:i/>
                <w:lang w:val="de-DE"/>
              </w:rPr>
              <w:t xml:space="preserve">Verhältnisse im Herkunftsland können Täter zur Begehung von Betrug veranlassen. Außerdem erhöht ein hohes Maß von Korruption und Armut die Wahrscheinlichkeit von Betrug. Quellen, die als Nachschlagewerk zu Rate gezogen werden können: </w:t>
            </w:r>
            <w:proofErr w:type="spellStart"/>
            <w:r w:rsidRPr="00664755">
              <w:rPr>
                <w:i/>
                <w:lang w:val="de-DE"/>
              </w:rPr>
              <w:t>Transparency</w:t>
            </w:r>
            <w:proofErr w:type="spellEnd"/>
            <w:r w:rsidRPr="00664755">
              <w:rPr>
                <w:i/>
                <w:lang w:val="de-DE"/>
              </w:rPr>
              <w:t xml:space="preserve"> International </w:t>
            </w:r>
            <w:proofErr w:type="spellStart"/>
            <w:r w:rsidRPr="00664755">
              <w:rPr>
                <w:i/>
                <w:lang w:val="de-DE"/>
              </w:rPr>
              <w:t>Corruption</w:t>
            </w:r>
            <w:proofErr w:type="spellEnd"/>
            <w:r w:rsidRPr="00664755">
              <w:rPr>
                <w:i/>
                <w:lang w:val="de-DE"/>
              </w:rPr>
              <w:t xml:space="preserve"> </w:t>
            </w:r>
            <w:proofErr w:type="spellStart"/>
            <w:r w:rsidRPr="00664755">
              <w:rPr>
                <w:i/>
                <w:lang w:val="de-DE"/>
              </w:rPr>
              <w:t>Perception</w:t>
            </w:r>
            <w:proofErr w:type="spellEnd"/>
            <w:r w:rsidRPr="00664755">
              <w:rPr>
                <w:i/>
                <w:lang w:val="de-DE"/>
              </w:rPr>
              <w:t xml:space="preserve"> Index (https://www.transparency.org/cpi2015/) </w:t>
            </w:r>
            <w:proofErr w:type="spellStart"/>
            <w:r w:rsidRPr="00664755">
              <w:rPr>
                <w:i/>
                <w:lang w:val="de-DE"/>
              </w:rPr>
              <w:t>and</w:t>
            </w:r>
            <w:proofErr w:type="spellEnd"/>
            <w:r w:rsidRPr="00664755">
              <w:rPr>
                <w:i/>
                <w:lang w:val="de-DE"/>
              </w:rPr>
              <w:t xml:space="preserve"> </w:t>
            </w:r>
            <w:r w:rsidRPr="00664755">
              <w:rPr>
                <w:i/>
                <w:color w:val="1A1718"/>
                <w:lang w:val="de-DE"/>
              </w:rPr>
              <w:t xml:space="preserve">Multidimensional </w:t>
            </w:r>
            <w:proofErr w:type="spellStart"/>
            <w:r w:rsidRPr="00664755">
              <w:rPr>
                <w:i/>
                <w:color w:val="1A1718"/>
                <w:lang w:val="de-DE"/>
              </w:rPr>
              <w:t>Poverty</w:t>
            </w:r>
            <w:proofErr w:type="spellEnd"/>
            <w:r w:rsidRPr="00664755">
              <w:rPr>
                <w:i/>
                <w:color w:val="1A1718"/>
                <w:lang w:val="de-DE"/>
              </w:rPr>
              <w:t xml:space="preserve"> Index (http://hdr.undp.org/en/content/multidimensional-poverty-index-mpi).</w:t>
            </w:r>
          </w:p>
          <w:p w:rsidR="004B1A11" w:rsidRPr="00664755" w:rsidRDefault="004B1A11" w:rsidP="00A216D2">
            <w:pPr>
              <w:rPr>
                <w:sz w:val="20"/>
                <w:szCs w:val="20"/>
                <w:lang w:val="de-DE"/>
              </w:rPr>
            </w:pPr>
          </w:p>
        </w:tc>
        <w:tc>
          <w:tcPr>
            <w:tcW w:w="2268" w:type="dxa"/>
            <w:tcBorders>
              <w:top w:val="single" w:sz="4" w:space="0" w:color="auto"/>
              <w:bottom w:val="single" w:sz="4" w:space="0" w:color="000000"/>
            </w:tcBorders>
          </w:tcPr>
          <w:p w:rsidR="00DF7CC5" w:rsidRPr="00664755" w:rsidRDefault="00DF7CC5" w:rsidP="00DF7CC5">
            <w:pPr>
              <w:rPr>
                <w:sz w:val="20"/>
                <w:szCs w:val="20"/>
                <w:lang w:val="de-DE"/>
              </w:rPr>
            </w:pPr>
            <w:r w:rsidRPr="00664755">
              <w:rPr>
                <w:sz w:val="20"/>
                <w:lang w:val="de-DE"/>
              </w:rPr>
              <w:t>Tragen Sie den Unternehmensnamen ein:</w:t>
            </w:r>
          </w:p>
          <w:p w:rsidR="00C46919" w:rsidRPr="00F657DB" w:rsidRDefault="00C46919" w:rsidP="00A216D2">
            <w:pPr>
              <w:pStyle w:val="Lijstalinea"/>
              <w:numPr>
                <w:ilvl w:val="0"/>
                <w:numId w:val="31"/>
              </w:numPr>
              <w:rPr>
                <w:sz w:val="20"/>
                <w:szCs w:val="20"/>
              </w:rPr>
            </w:pPr>
            <w:r w:rsidRPr="00F657DB">
              <w:rPr>
                <w:sz w:val="20"/>
              </w:rPr>
              <w:t>………….</w:t>
            </w:r>
          </w:p>
          <w:p w:rsidR="00C46919" w:rsidRPr="00F657DB" w:rsidRDefault="00C46919" w:rsidP="00A216D2">
            <w:pPr>
              <w:pStyle w:val="Lijstalinea"/>
              <w:numPr>
                <w:ilvl w:val="0"/>
                <w:numId w:val="31"/>
              </w:numPr>
              <w:rPr>
                <w:sz w:val="20"/>
                <w:szCs w:val="20"/>
              </w:rPr>
            </w:pPr>
            <w:r w:rsidRPr="00F657DB">
              <w:rPr>
                <w:sz w:val="20"/>
              </w:rPr>
              <w:t>………….</w:t>
            </w:r>
          </w:p>
          <w:p w:rsidR="00C46919" w:rsidRPr="00F657DB" w:rsidRDefault="00C46919" w:rsidP="00A216D2">
            <w:pPr>
              <w:pStyle w:val="Lijstalinea"/>
              <w:numPr>
                <w:ilvl w:val="0"/>
                <w:numId w:val="31"/>
              </w:numPr>
              <w:rPr>
                <w:sz w:val="20"/>
                <w:szCs w:val="20"/>
              </w:rPr>
            </w:pPr>
            <w:r w:rsidRPr="00F657DB">
              <w:rPr>
                <w:sz w:val="20"/>
              </w:rPr>
              <w:t>………….</w:t>
            </w:r>
          </w:p>
          <w:p w:rsidR="00C46919" w:rsidRPr="00F657DB" w:rsidRDefault="00C46919" w:rsidP="00C46919">
            <w:pPr>
              <w:pStyle w:val="Lijstalinea"/>
              <w:numPr>
                <w:ilvl w:val="0"/>
                <w:numId w:val="31"/>
              </w:numPr>
              <w:rPr>
                <w:sz w:val="20"/>
                <w:szCs w:val="20"/>
              </w:rPr>
            </w:pPr>
            <w:r w:rsidRPr="00F657DB">
              <w:rPr>
                <w:sz w:val="20"/>
              </w:rPr>
              <w:t>………….</w:t>
            </w:r>
          </w:p>
        </w:tc>
      </w:tr>
      <w:tr w:rsidR="004B1A11" w:rsidRPr="00F657DB" w:rsidTr="00664755">
        <w:tc>
          <w:tcPr>
            <w:tcW w:w="11227" w:type="dxa"/>
            <w:tcBorders>
              <w:bottom w:val="single" w:sz="4" w:space="0" w:color="auto"/>
            </w:tcBorders>
          </w:tcPr>
          <w:p w:rsidR="00180789" w:rsidRPr="00664755" w:rsidRDefault="00DF7CC5" w:rsidP="00180789">
            <w:pPr>
              <w:rPr>
                <w:b/>
                <w:lang w:val="de-DE"/>
              </w:rPr>
            </w:pPr>
            <w:r w:rsidRPr="00664755">
              <w:rPr>
                <w:b/>
                <w:lang w:val="de-DE"/>
              </w:rPr>
              <w:t xml:space="preserve">Welcher Ihrer Teilnehmer in der Kette hat keinen strukturierten Plan zur Betrugsverhütung? </w:t>
            </w:r>
          </w:p>
          <w:p w:rsidR="00180789" w:rsidRPr="00664755" w:rsidRDefault="00180789" w:rsidP="00180789">
            <w:pPr>
              <w:rPr>
                <w:sz w:val="18"/>
                <w:szCs w:val="18"/>
                <w:lang w:val="de-DE"/>
              </w:rPr>
            </w:pPr>
            <w:r w:rsidRPr="00664755">
              <w:rPr>
                <w:lang w:val="de-DE"/>
              </w:rPr>
              <w:t>(Vorzugsweise sind die Informationen zum Plan zur Betrugsverhütung bekannt, sind diese jedoch möglicherweise nicht bei allen Teilnehmern in der Kette verfügbar.)</w:t>
            </w:r>
          </w:p>
          <w:p w:rsidR="004B1A11" w:rsidRPr="00664755" w:rsidRDefault="00DF7CC5" w:rsidP="00962DBC">
            <w:pPr>
              <w:rPr>
                <w:i/>
                <w:lang w:val="de-DE"/>
              </w:rPr>
            </w:pPr>
            <w:r w:rsidRPr="00664755">
              <w:rPr>
                <w:i/>
                <w:lang w:val="de-DE"/>
              </w:rPr>
              <w:t>Ein Plan zur Betrugsverhütung enthält Verfahrensanweisungen zu folgenden Elementen: betrugsbezogene Verfahren, Aufgaben, Validierung, Verifizierung, Eingangskontrolle bei Erzeugnissen, Methoden zur Betrugserkennung, Zutrittsbeschränkung zum Ort, an dem sich das Erzeugnis befindet, (z.B. Produktions-/Lagerstätte, Transportmittel).</w:t>
            </w:r>
          </w:p>
          <w:p w:rsidR="004B1A11" w:rsidRPr="00664755" w:rsidRDefault="00DF7CC5" w:rsidP="004B1A11">
            <w:pPr>
              <w:rPr>
                <w:i/>
                <w:lang w:val="de-DE"/>
              </w:rPr>
            </w:pPr>
            <w:r w:rsidRPr="00664755">
              <w:rPr>
                <w:i/>
                <w:lang w:val="de-DE"/>
              </w:rPr>
              <w:t xml:space="preserve">Ein gut konzipiertes und systematisch </w:t>
            </w:r>
            <w:proofErr w:type="spellStart"/>
            <w:r w:rsidRPr="00664755">
              <w:rPr>
                <w:i/>
                <w:lang w:val="de-DE"/>
              </w:rPr>
              <w:t>auditiertes</w:t>
            </w:r>
            <w:proofErr w:type="spellEnd"/>
            <w:r w:rsidRPr="00664755">
              <w:rPr>
                <w:i/>
                <w:lang w:val="de-DE"/>
              </w:rPr>
              <w:t xml:space="preserve"> Sicherheitsmanagementsystem für Futter- bzw. Lebensmittel beim liefernden Unternehmen, erweitert um wirkungsvolle Maßnahmen zur Betrugsverhütung verbessert die </w:t>
            </w:r>
            <w:proofErr w:type="spellStart"/>
            <w:r w:rsidRPr="00664755">
              <w:rPr>
                <w:i/>
                <w:lang w:val="de-DE"/>
              </w:rPr>
              <w:t>Ermittelbarkeit</w:t>
            </w:r>
            <w:proofErr w:type="spellEnd"/>
            <w:r w:rsidRPr="00664755">
              <w:rPr>
                <w:i/>
                <w:lang w:val="de-DE"/>
              </w:rPr>
              <w:t xml:space="preserve"> nicht authentischer/verdächtiger Erzeugnisse, die Ihrem Unternehmen geliefert werden.</w:t>
            </w:r>
          </w:p>
          <w:p w:rsidR="004855F9" w:rsidRPr="00664755" w:rsidRDefault="004855F9" w:rsidP="004B1A11">
            <w:pPr>
              <w:rPr>
                <w:i/>
                <w:lang w:val="de-DE"/>
              </w:rPr>
            </w:pPr>
          </w:p>
        </w:tc>
        <w:tc>
          <w:tcPr>
            <w:tcW w:w="2268" w:type="dxa"/>
            <w:tcBorders>
              <w:bottom w:val="single" w:sz="4" w:space="0" w:color="auto"/>
            </w:tcBorders>
          </w:tcPr>
          <w:p w:rsidR="00DF7CC5" w:rsidRPr="00664755" w:rsidRDefault="00DF7CC5" w:rsidP="00DF7CC5">
            <w:pPr>
              <w:rPr>
                <w:sz w:val="20"/>
                <w:szCs w:val="20"/>
                <w:lang w:val="de-DE"/>
              </w:rPr>
            </w:pPr>
            <w:r w:rsidRPr="00664755">
              <w:rPr>
                <w:sz w:val="20"/>
                <w:lang w:val="de-DE"/>
              </w:rPr>
              <w:t>Tragen Sie den Unternehmensnamen ein:</w:t>
            </w:r>
          </w:p>
          <w:p w:rsidR="004B1A11" w:rsidRPr="00F657DB" w:rsidRDefault="004B1A11" w:rsidP="00023EBF">
            <w:pPr>
              <w:pStyle w:val="Lijstalinea"/>
              <w:numPr>
                <w:ilvl w:val="0"/>
                <w:numId w:val="31"/>
              </w:numPr>
              <w:rPr>
                <w:sz w:val="20"/>
                <w:szCs w:val="20"/>
              </w:rPr>
            </w:pPr>
            <w:r w:rsidRPr="00F657DB">
              <w:rPr>
                <w:sz w:val="20"/>
              </w:rPr>
              <w:t>………….</w:t>
            </w:r>
          </w:p>
          <w:p w:rsidR="004B1A11" w:rsidRPr="00F657DB" w:rsidRDefault="004B1A11" w:rsidP="00023EBF">
            <w:pPr>
              <w:pStyle w:val="Lijstalinea"/>
              <w:numPr>
                <w:ilvl w:val="0"/>
                <w:numId w:val="31"/>
              </w:numPr>
              <w:rPr>
                <w:sz w:val="20"/>
                <w:szCs w:val="20"/>
              </w:rPr>
            </w:pPr>
            <w:r w:rsidRPr="00F657DB">
              <w:rPr>
                <w:sz w:val="20"/>
              </w:rPr>
              <w:t>………….</w:t>
            </w:r>
          </w:p>
          <w:p w:rsidR="004B1A11" w:rsidRPr="00F657DB" w:rsidRDefault="004B1A11" w:rsidP="00023EBF">
            <w:pPr>
              <w:pStyle w:val="Lijstalinea"/>
              <w:numPr>
                <w:ilvl w:val="0"/>
                <w:numId w:val="31"/>
              </w:numPr>
              <w:rPr>
                <w:sz w:val="20"/>
                <w:szCs w:val="20"/>
              </w:rPr>
            </w:pPr>
            <w:r w:rsidRPr="00F657DB">
              <w:rPr>
                <w:sz w:val="20"/>
              </w:rPr>
              <w:t>………….</w:t>
            </w:r>
          </w:p>
          <w:p w:rsidR="004B1A11" w:rsidRPr="00F657DB" w:rsidRDefault="004B1A11" w:rsidP="004B1A11">
            <w:pPr>
              <w:pStyle w:val="Lijstalinea"/>
              <w:numPr>
                <w:ilvl w:val="0"/>
                <w:numId w:val="31"/>
              </w:numPr>
              <w:rPr>
                <w:sz w:val="20"/>
                <w:szCs w:val="20"/>
              </w:rPr>
            </w:pPr>
            <w:r w:rsidRPr="00F657DB">
              <w:rPr>
                <w:sz w:val="20"/>
              </w:rPr>
              <w:t>………….</w:t>
            </w:r>
          </w:p>
        </w:tc>
      </w:tr>
    </w:tbl>
    <w:p w:rsidR="00023EBF" w:rsidRPr="00F657DB" w:rsidRDefault="00023EBF">
      <w:r w:rsidRPr="00F657DB">
        <w:br w:type="page"/>
      </w:r>
    </w:p>
    <w:tbl>
      <w:tblPr>
        <w:tblStyle w:val="Tabelraster"/>
        <w:tblW w:w="0" w:type="auto"/>
        <w:tblInd w:w="1384" w:type="dxa"/>
        <w:tblLayout w:type="fixed"/>
        <w:tblLook w:val="04A0" w:firstRow="1" w:lastRow="0" w:firstColumn="1" w:lastColumn="0" w:noHBand="0" w:noVBand="1"/>
      </w:tblPr>
      <w:tblGrid>
        <w:gridCol w:w="10631"/>
        <w:gridCol w:w="2410"/>
      </w:tblGrid>
      <w:tr w:rsidR="0098483E" w:rsidRPr="00F657DB">
        <w:tc>
          <w:tcPr>
            <w:tcW w:w="10631" w:type="dxa"/>
            <w:tcBorders>
              <w:bottom w:val="nil"/>
            </w:tcBorders>
            <w:shd w:val="clear" w:color="auto" w:fill="B2A1C7" w:themeFill="accent4" w:themeFillTint="99"/>
          </w:tcPr>
          <w:p w:rsidR="001B0D99" w:rsidRPr="00F657DB" w:rsidRDefault="001B0D99" w:rsidP="004855F9">
            <w:pPr>
              <w:jc w:val="center"/>
              <w:rPr>
                <w:b/>
                <w:sz w:val="28"/>
                <w:szCs w:val="28"/>
              </w:rPr>
            </w:pPr>
          </w:p>
          <w:p w:rsidR="0098483E" w:rsidRPr="00F657DB" w:rsidRDefault="00816328" w:rsidP="004855F9">
            <w:pPr>
              <w:jc w:val="center"/>
              <w:rPr>
                <w:b/>
                <w:sz w:val="28"/>
                <w:szCs w:val="28"/>
              </w:rPr>
            </w:pPr>
            <w:proofErr w:type="spellStart"/>
            <w:r w:rsidRPr="00F657DB">
              <w:rPr>
                <w:b/>
                <w:sz w:val="28"/>
              </w:rPr>
              <w:t>Kettenstruktur</w:t>
            </w:r>
            <w:proofErr w:type="spellEnd"/>
          </w:p>
          <w:p w:rsidR="001B0D99" w:rsidRPr="00F657DB" w:rsidRDefault="001B0D99" w:rsidP="004855F9">
            <w:pPr>
              <w:jc w:val="center"/>
              <w:rPr>
                <w:b/>
                <w:sz w:val="28"/>
                <w:szCs w:val="28"/>
              </w:rPr>
            </w:pPr>
          </w:p>
        </w:tc>
        <w:tc>
          <w:tcPr>
            <w:tcW w:w="2410" w:type="dxa"/>
            <w:tcBorders>
              <w:bottom w:val="nil"/>
            </w:tcBorders>
            <w:shd w:val="clear" w:color="auto" w:fill="B2A1C7" w:themeFill="accent4" w:themeFillTint="99"/>
          </w:tcPr>
          <w:p w:rsidR="001B0D99" w:rsidRPr="00F657DB" w:rsidRDefault="001B0D99" w:rsidP="00962DBC">
            <w:pPr>
              <w:rPr>
                <w:b/>
                <w:sz w:val="28"/>
                <w:szCs w:val="28"/>
              </w:rPr>
            </w:pPr>
          </w:p>
          <w:p w:rsidR="0098483E" w:rsidRPr="00F657DB" w:rsidRDefault="00332FFB" w:rsidP="00962DBC">
            <w:pPr>
              <w:rPr>
                <w:b/>
                <w:sz w:val="28"/>
                <w:szCs w:val="28"/>
              </w:rPr>
            </w:pPr>
            <w:proofErr w:type="spellStart"/>
            <w:r w:rsidRPr="00F657DB">
              <w:rPr>
                <w:b/>
                <w:sz w:val="28"/>
              </w:rPr>
              <w:t>Antwort</w:t>
            </w:r>
            <w:proofErr w:type="spellEnd"/>
          </w:p>
        </w:tc>
      </w:tr>
      <w:tr w:rsidR="00781B04" w:rsidRPr="00F657DB">
        <w:tc>
          <w:tcPr>
            <w:tcW w:w="10631" w:type="dxa"/>
            <w:tcBorders>
              <w:bottom w:val="single" w:sz="4" w:space="0" w:color="000000"/>
            </w:tcBorders>
            <w:shd w:val="clear" w:color="auto" w:fill="D6E3BC" w:themeFill="accent3" w:themeFillTint="66"/>
          </w:tcPr>
          <w:p w:rsidR="00781B04" w:rsidRPr="00664755" w:rsidRDefault="00332FFB" w:rsidP="00781B04">
            <w:pPr>
              <w:rPr>
                <w:b/>
                <w:lang w:val="de-DE"/>
              </w:rPr>
            </w:pPr>
            <w:r w:rsidRPr="00664755">
              <w:rPr>
                <w:b/>
                <w:lang w:val="de-DE"/>
              </w:rPr>
              <w:t>Sind die nachstehenden Grundinformationen zu den Ketten aller Erzeugnisse in Ihrem Sortiment verfügbar?</w:t>
            </w:r>
          </w:p>
          <w:p w:rsidR="00781B04" w:rsidRPr="00664755" w:rsidRDefault="00332FFB" w:rsidP="00781B04">
            <w:pPr>
              <w:pStyle w:val="Lijstalinea"/>
              <w:numPr>
                <w:ilvl w:val="0"/>
                <w:numId w:val="36"/>
              </w:numPr>
              <w:rPr>
                <w:lang w:val="de-DE"/>
              </w:rPr>
            </w:pPr>
            <w:r w:rsidRPr="00664755">
              <w:rPr>
                <w:lang w:val="de-DE"/>
              </w:rPr>
              <w:t>Strukturierte Übersicht über die Ketten aller Teilnehmer in der Kette der Erzeugnisse in Ihrem Sortiment (beispielsweise Verwendung von HACPP-Fließdiagrammen).</w:t>
            </w:r>
          </w:p>
          <w:p w:rsidR="00781B04" w:rsidRPr="00664755" w:rsidRDefault="00781B04" w:rsidP="00781B04">
            <w:pPr>
              <w:rPr>
                <w:color w:val="FF0000"/>
                <w:lang w:val="de-DE"/>
              </w:rPr>
            </w:pPr>
          </w:p>
        </w:tc>
        <w:tc>
          <w:tcPr>
            <w:tcW w:w="2410" w:type="dxa"/>
            <w:tcBorders>
              <w:bottom w:val="single" w:sz="4" w:space="0" w:color="000000"/>
            </w:tcBorders>
            <w:shd w:val="clear" w:color="auto" w:fill="D6E3BC" w:themeFill="accent3" w:themeFillTint="66"/>
          </w:tcPr>
          <w:p w:rsidR="00332FFB" w:rsidRPr="00664755" w:rsidRDefault="00332FFB" w:rsidP="00332FFB">
            <w:pPr>
              <w:pStyle w:val="Lijstalinea"/>
              <w:numPr>
                <w:ilvl w:val="0"/>
                <w:numId w:val="38"/>
              </w:numPr>
              <w:rPr>
                <w:sz w:val="20"/>
                <w:szCs w:val="20"/>
                <w:lang w:val="de-DE"/>
              </w:rPr>
            </w:pPr>
            <w:r w:rsidRPr="00664755">
              <w:rPr>
                <w:sz w:val="20"/>
                <w:lang w:val="de-DE"/>
              </w:rPr>
              <w:t>Ja: Beantworten Sie die nachstehenden Fragen</w:t>
            </w:r>
          </w:p>
          <w:p w:rsidR="00332FFB" w:rsidRPr="00F657DB" w:rsidRDefault="00332FFB" w:rsidP="00332FFB">
            <w:pPr>
              <w:pStyle w:val="Lijstalinea"/>
              <w:numPr>
                <w:ilvl w:val="0"/>
                <w:numId w:val="38"/>
              </w:numPr>
              <w:rPr>
                <w:sz w:val="20"/>
                <w:szCs w:val="20"/>
              </w:rPr>
            </w:pPr>
            <w:proofErr w:type="spellStart"/>
            <w:r w:rsidRPr="00F657DB">
              <w:rPr>
                <w:sz w:val="20"/>
              </w:rPr>
              <w:t>Nein</w:t>
            </w:r>
            <w:proofErr w:type="spellEnd"/>
            <w:r w:rsidRPr="00F657DB">
              <w:rPr>
                <w:sz w:val="20"/>
              </w:rPr>
              <w:t xml:space="preserve">: </w:t>
            </w:r>
            <w:proofErr w:type="spellStart"/>
            <w:r w:rsidRPr="00F657DB">
              <w:rPr>
                <w:sz w:val="20"/>
              </w:rPr>
              <w:t>Sammeln</w:t>
            </w:r>
            <w:proofErr w:type="spellEnd"/>
            <w:r w:rsidRPr="00F657DB">
              <w:rPr>
                <w:sz w:val="20"/>
              </w:rPr>
              <w:t xml:space="preserve"> </w:t>
            </w:r>
            <w:proofErr w:type="spellStart"/>
            <w:r w:rsidRPr="00F657DB">
              <w:rPr>
                <w:sz w:val="20"/>
              </w:rPr>
              <w:t>Sie</w:t>
            </w:r>
            <w:proofErr w:type="spellEnd"/>
            <w:r w:rsidRPr="00F657DB">
              <w:rPr>
                <w:sz w:val="20"/>
              </w:rPr>
              <w:t xml:space="preserve"> </w:t>
            </w:r>
            <w:proofErr w:type="spellStart"/>
            <w:r w:rsidRPr="00F657DB">
              <w:rPr>
                <w:sz w:val="20"/>
              </w:rPr>
              <w:t>Informationen</w:t>
            </w:r>
            <w:proofErr w:type="spellEnd"/>
          </w:p>
          <w:p w:rsidR="00781B04" w:rsidRPr="00F657DB" w:rsidRDefault="00781B04" w:rsidP="00781B04"/>
        </w:tc>
      </w:tr>
      <w:tr w:rsidR="00781B04" w:rsidRPr="00F657DB">
        <w:tc>
          <w:tcPr>
            <w:tcW w:w="10631" w:type="dxa"/>
            <w:tcBorders>
              <w:bottom w:val="single" w:sz="4" w:space="0" w:color="auto"/>
            </w:tcBorders>
          </w:tcPr>
          <w:p w:rsidR="00781B04" w:rsidRPr="00664755" w:rsidRDefault="00332FFB" w:rsidP="00962DBC">
            <w:pPr>
              <w:rPr>
                <w:b/>
                <w:lang w:val="de-DE"/>
              </w:rPr>
            </w:pPr>
            <w:r w:rsidRPr="00664755">
              <w:rPr>
                <w:b/>
                <w:lang w:val="de-DE"/>
              </w:rPr>
              <w:t xml:space="preserve">Welche Kombination aus Erzeugnissen und Lieferanten in Ihrem Sortiment stammen aus einer komplexen und nicht transparenten Kette? </w:t>
            </w:r>
          </w:p>
          <w:p w:rsidR="00781B04" w:rsidRPr="00664755" w:rsidRDefault="00781B04" w:rsidP="00962DBC">
            <w:pPr>
              <w:rPr>
                <w:i/>
                <w:lang w:val="de-DE"/>
              </w:rPr>
            </w:pPr>
          </w:p>
          <w:p w:rsidR="00781B04" w:rsidRPr="00664755" w:rsidRDefault="00332FFB" w:rsidP="00781B04">
            <w:pPr>
              <w:rPr>
                <w:i/>
                <w:lang w:val="de-DE"/>
              </w:rPr>
            </w:pPr>
            <w:r w:rsidRPr="00664755">
              <w:rPr>
                <w:i/>
                <w:lang w:val="de-DE"/>
              </w:rPr>
              <w:t>Eine komplexe bzw. nicht transparente Kette mit vor allem kurzfristigen oder Ad-hoc-Beziehungen und keinem bzw. beschränktem Informationsaustausch</w:t>
            </w:r>
            <w:r w:rsidR="00F657DB" w:rsidRPr="00664755">
              <w:rPr>
                <w:i/>
                <w:lang w:val="de-DE"/>
              </w:rPr>
              <w:t xml:space="preserve"> </w:t>
            </w:r>
            <w:r w:rsidRPr="00664755">
              <w:rPr>
                <w:i/>
                <w:lang w:val="de-DE"/>
              </w:rPr>
              <w:t xml:space="preserve">bietet potenziellen Tätern </w:t>
            </w:r>
            <w:r w:rsidR="002B1401" w:rsidRPr="00664755">
              <w:rPr>
                <w:i/>
                <w:lang w:val="de-DE"/>
              </w:rPr>
              <w:t>Möglichkeit</w:t>
            </w:r>
            <w:r w:rsidRPr="00664755">
              <w:rPr>
                <w:i/>
                <w:lang w:val="de-DE"/>
              </w:rPr>
              <w:t xml:space="preserve">en zur Begehung von Betrug. </w:t>
            </w:r>
          </w:p>
          <w:p w:rsidR="004855F9" w:rsidRPr="00664755" w:rsidRDefault="004855F9" w:rsidP="00781B04">
            <w:pPr>
              <w:rPr>
                <w:sz w:val="20"/>
                <w:szCs w:val="20"/>
                <w:lang w:val="de-DE"/>
              </w:rPr>
            </w:pPr>
          </w:p>
        </w:tc>
        <w:tc>
          <w:tcPr>
            <w:tcW w:w="2410" w:type="dxa"/>
            <w:tcBorders>
              <w:bottom w:val="single" w:sz="4" w:space="0" w:color="auto"/>
            </w:tcBorders>
          </w:tcPr>
          <w:p w:rsidR="00781B04" w:rsidRPr="00664755" w:rsidRDefault="00332FFB" w:rsidP="00781B04">
            <w:pPr>
              <w:rPr>
                <w:sz w:val="20"/>
                <w:szCs w:val="20"/>
                <w:lang w:val="de-DE"/>
              </w:rPr>
            </w:pPr>
            <w:r w:rsidRPr="00664755">
              <w:rPr>
                <w:sz w:val="20"/>
                <w:lang w:val="de-DE"/>
              </w:rPr>
              <w:t>Tragen Sie Kombinationen aus Lieferanten und Produktnamen ein:</w:t>
            </w:r>
          </w:p>
          <w:p w:rsidR="00781B04" w:rsidRPr="00F657DB" w:rsidRDefault="00781B04" w:rsidP="00781B04">
            <w:pPr>
              <w:pStyle w:val="Lijstalinea"/>
              <w:numPr>
                <w:ilvl w:val="0"/>
                <w:numId w:val="31"/>
              </w:numPr>
              <w:rPr>
                <w:sz w:val="20"/>
                <w:szCs w:val="20"/>
              </w:rPr>
            </w:pPr>
            <w:r w:rsidRPr="00F657DB">
              <w:rPr>
                <w:sz w:val="20"/>
              </w:rPr>
              <w:t>………….</w:t>
            </w:r>
          </w:p>
          <w:p w:rsidR="00781B04" w:rsidRPr="00F657DB" w:rsidRDefault="00781B04" w:rsidP="00781B04">
            <w:pPr>
              <w:pStyle w:val="Lijstalinea"/>
              <w:numPr>
                <w:ilvl w:val="0"/>
                <w:numId w:val="31"/>
              </w:numPr>
              <w:rPr>
                <w:sz w:val="20"/>
                <w:szCs w:val="20"/>
              </w:rPr>
            </w:pPr>
            <w:r w:rsidRPr="00F657DB">
              <w:rPr>
                <w:sz w:val="20"/>
              </w:rPr>
              <w:t>………….</w:t>
            </w:r>
          </w:p>
          <w:p w:rsidR="00781B04" w:rsidRPr="00F657DB" w:rsidRDefault="00781B04" w:rsidP="00781B04">
            <w:pPr>
              <w:pStyle w:val="Lijstalinea"/>
              <w:numPr>
                <w:ilvl w:val="0"/>
                <w:numId w:val="31"/>
              </w:numPr>
              <w:rPr>
                <w:sz w:val="20"/>
                <w:szCs w:val="20"/>
              </w:rPr>
            </w:pPr>
            <w:r w:rsidRPr="00F657DB">
              <w:rPr>
                <w:sz w:val="20"/>
              </w:rPr>
              <w:t>………….</w:t>
            </w:r>
          </w:p>
          <w:p w:rsidR="00781B04" w:rsidRPr="00F657DB" w:rsidRDefault="00781B04" w:rsidP="00781B04">
            <w:pPr>
              <w:pStyle w:val="Lijstalinea"/>
              <w:numPr>
                <w:ilvl w:val="0"/>
                <w:numId w:val="31"/>
              </w:numPr>
              <w:rPr>
                <w:sz w:val="20"/>
                <w:szCs w:val="20"/>
              </w:rPr>
            </w:pPr>
            <w:r w:rsidRPr="00F657DB">
              <w:rPr>
                <w:sz w:val="20"/>
              </w:rPr>
              <w:t>………….</w:t>
            </w:r>
          </w:p>
        </w:tc>
      </w:tr>
    </w:tbl>
    <w:p w:rsidR="00781B04" w:rsidRPr="00F657DB" w:rsidRDefault="00781B04">
      <w:r w:rsidRPr="00F657DB">
        <w:br w:type="page"/>
      </w:r>
    </w:p>
    <w:tbl>
      <w:tblPr>
        <w:tblStyle w:val="Tabelraster"/>
        <w:tblW w:w="0" w:type="auto"/>
        <w:tblInd w:w="1384" w:type="dxa"/>
        <w:tblLayout w:type="fixed"/>
        <w:tblLook w:val="04A0" w:firstRow="1" w:lastRow="0" w:firstColumn="1" w:lastColumn="0" w:noHBand="0" w:noVBand="1"/>
      </w:tblPr>
      <w:tblGrid>
        <w:gridCol w:w="10631"/>
        <w:gridCol w:w="2410"/>
      </w:tblGrid>
      <w:tr w:rsidR="0098483E" w:rsidRPr="00F657DB">
        <w:tc>
          <w:tcPr>
            <w:tcW w:w="10631" w:type="dxa"/>
            <w:tcBorders>
              <w:bottom w:val="single" w:sz="4" w:space="0" w:color="000000"/>
            </w:tcBorders>
            <w:shd w:val="clear" w:color="auto" w:fill="B2A1C7" w:themeFill="accent4" w:themeFillTint="99"/>
          </w:tcPr>
          <w:p w:rsidR="00FE2C0D" w:rsidRPr="00F657DB" w:rsidRDefault="00FE2C0D" w:rsidP="004855F9">
            <w:pPr>
              <w:jc w:val="center"/>
              <w:rPr>
                <w:b/>
                <w:sz w:val="28"/>
                <w:szCs w:val="28"/>
              </w:rPr>
            </w:pPr>
          </w:p>
          <w:p w:rsidR="0098483E" w:rsidRPr="00F657DB" w:rsidRDefault="00332FFB" w:rsidP="004855F9">
            <w:pPr>
              <w:jc w:val="center"/>
              <w:rPr>
                <w:b/>
                <w:sz w:val="28"/>
                <w:szCs w:val="28"/>
              </w:rPr>
            </w:pPr>
            <w:proofErr w:type="spellStart"/>
            <w:r w:rsidRPr="00F657DB">
              <w:rPr>
                <w:b/>
                <w:sz w:val="28"/>
              </w:rPr>
              <w:t>Eigenes</w:t>
            </w:r>
            <w:proofErr w:type="spellEnd"/>
            <w:r w:rsidRPr="00F657DB">
              <w:rPr>
                <w:b/>
                <w:sz w:val="28"/>
              </w:rPr>
              <w:t xml:space="preserve"> </w:t>
            </w:r>
            <w:proofErr w:type="spellStart"/>
            <w:r w:rsidRPr="00F657DB">
              <w:rPr>
                <w:b/>
                <w:sz w:val="28"/>
              </w:rPr>
              <w:t>Unternehmen</w:t>
            </w:r>
            <w:proofErr w:type="spellEnd"/>
            <w:r w:rsidRPr="00F657DB">
              <w:rPr>
                <w:b/>
                <w:sz w:val="28"/>
              </w:rPr>
              <w:t xml:space="preserve"> </w:t>
            </w:r>
          </w:p>
          <w:p w:rsidR="00FE2C0D" w:rsidRPr="00F657DB" w:rsidRDefault="00FE2C0D" w:rsidP="004855F9">
            <w:pPr>
              <w:jc w:val="center"/>
              <w:rPr>
                <w:color w:val="FF0000"/>
                <w:sz w:val="28"/>
                <w:szCs w:val="28"/>
              </w:rPr>
            </w:pPr>
          </w:p>
        </w:tc>
        <w:tc>
          <w:tcPr>
            <w:tcW w:w="2410" w:type="dxa"/>
            <w:tcBorders>
              <w:bottom w:val="single" w:sz="4" w:space="0" w:color="000000"/>
            </w:tcBorders>
            <w:shd w:val="clear" w:color="auto" w:fill="B2A1C7" w:themeFill="accent4" w:themeFillTint="99"/>
          </w:tcPr>
          <w:p w:rsidR="00FE2C0D" w:rsidRPr="00F657DB" w:rsidRDefault="00FE2C0D" w:rsidP="00962DBC">
            <w:pPr>
              <w:rPr>
                <w:b/>
                <w:sz w:val="28"/>
                <w:szCs w:val="28"/>
              </w:rPr>
            </w:pPr>
          </w:p>
          <w:p w:rsidR="0098483E" w:rsidRPr="00F657DB" w:rsidRDefault="00332FFB" w:rsidP="00962DBC">
            <w:pPr>
              <w:rPr>
                <w:b/>
                <w:sz w:val="28"/>
                <w:szCs w:val="28"/>
              </w:rPr>
            </w:pPr>
            <w:proofErr w:type="spellStart"/>
            <w:r w:rsidRPr="00F657DB">
              <w:rPr>
                <w:b/>
                <w:sz w:val="28"/>
              </w:rPr>
              <w:t>Antwort</w:t>
            </w:r>
            <w:proofErr w:type="spellEnd"/>
          </w:p>
        </w:tc>
      </w:tr>
      <w:tr w:rsidR="00781B04" w:rsidRPr="00F657DB">
        <w:tc>
          <w:tcPr>
            <w:tcW w:w="10631" w:type="dxa"/>
            <w:tcBorders>
              <w:bottom w:val="single" w:sz="4" w:space="0" w:color="000000"/>
            </w:tcBorders>
            <w:shd w:val="clear" w:color="auto" w:fill="D6E3BC" w:themeFill="accent3" w:themeFillTint="66"/>
          </w:tcPr>
          <w:p w:rsidR="00781B04" w:rsidRPr="001B2510" w:rsidRDefault="00332FFB" w:rsidP="00781B04">
            <w:pPr>
              <w:rPr>
                <w:b/>
                <w:lang w:val="de-DE"/>
              </w:rPr>
            </w:pPr>
            <w:r w:rsidRPr="001B2510">
              <w:rPr>
                <w:b/>
                <w:lang w:val="de-DE"/>
              </w:rPr>
              <w:t>Sind die nachstehenden Grundinformationen zum Plan zur Betrugsverhütung in Ihrem Unternehmen verfügbar?</w:t>
            </w:r>
          </w:p>
          <w:p w:rsidR="00781B04" w:rsidRPr="00F657DB" w:rsidRDefault="00332FFB" w:rsidP="00781B04">
            <w:pPr>
              <w:pStyle w:val="Lijstalinea"/>
              <w:numPr>
                <w:ilvl w:val="0"/>
                <w:numId w:val="36"/>
              </w:numPr>
            </w:pPr>
            <w:proofErr w:type="spellStart"/>
            <w:r w:rsidRPr="00F657DB">
              <w:t>Produkt-Kontrollprogramm</w:t>
            </w:r>
            <w:proofErr w:type="spellEnd"/>
            <w:r w:rsidRPr="00F657DB">
              <w:t xml:space="preserve"> </w:t>
            </w:r>
            <w:proofErr w:type="spellStart"/>
            <w:r w:rsidRPr="00F657DB">
              <w:t>hinsichtlich</w:t>
            </w:r>
            <w:proofErr w:type="spellEnd"/>
            <w:r w:rsidRPr="00F657DB">
              <w:t xml:space="preserve"> </w:t>
            </w:r>
            <w:proofErr w:type="spellStart"/>
            <w:r w:rsidRPr="00F657DB">
              <w:t>Betrugselementen</w:t>
            </w:r>
            <w:proofErr w:type="spellEnd"/>
          </w:p>
          <w:p w:rsidR="00781B04" w:rsidRPr="001B2510" w:rsidRDefault="00332FFB" w:rsidP="00781B04">
            <w:pPr>
              <w:pStyle w:val="Lijstalinea"/>
              <w:numPr>
                <w:ilvl w:val="0"/>
                <w:numId w:val="36"/>
              </w:numPr>
              <w:rPr>
                <w:lang w:val="de-DE"/>
              </w:rPr>
            </w:pPr>
            <w:r w:rsidRPr="001B2510">
              <w:rPr>
                <w:lang w:val="de-DE"/>
              </w:rPr>
              <w:t>Unternehmenspolitik hinsichtlich Betrug (Anwendungsbereich, Ziel, Aufgaben, Verfahren, Verifizierung, Validierung)</w:t>
            </w:r>
          </w:p>
          <w:p w:rsidR="00781B04" w:rsidRPr="001B2510" w:rsidRDefault="00332FFB" w:rsidP="00781B04">
            <w:pPr>
              <w:pStyle w:val="Lijstalinea"/>
              <w:numPr>
                <w:ilvl w:val="0"/>
                <w:numId w:val="36"/>
              </w:numPr>
              <w:rPr>
                <w:lang w:val="de-DE"/>
              </w:rPr>
            </w:pPr>
            <w:r w:rsidRPr="001B2510">
              <w:rPr>
                <w:lang w:val="de-DE"/>
              </w:rPr>
              <w:t>Namen von Laboren, die die Analysen zu den Erzeugnissen durchführen</w:t>
            </w:r>
          </w:p>
          <w:p w:rsidR="00781B04" w:rsidRPr="001B2510" w:rsidRDefault="00332FFB" w:rsidP="00781B04">
            <w:pPr>
              <w:pStyle w:val="Lijstalinea"/>
              <w:numPr>
                <w:ilvl w:val="0"/>
                <w:numId w:val="36"/>
              </w:numPr>
              <w:rPr>
                <w:lang w:val="de-DE"/>
              </w:rPr>
            </w:pPr>
            <w:r w:rsidRPr="001B2510">
              <w:rPr>
                <w:lang w:val="de-DE"/>
              </w:rPr>
              <w:t>Verwendete Methoden für Analysen im Kontrollprogramm</w:t>
            </w:r>
          </w:p>
          <w:p w:rsidR="00781B04" w:rsidRPr="00F657DB" w:rsidRDefault="00332FFB" w:rsidP="00781B04">
            <w:pPr>
              <w:pStyle w:val="Lijstalinea"/>
              <w:numPr>
                <w:ilvl w:val="0"/>
                <w:numId w:val="36"/>
              </w:numPr>
            </w:pPr>
            <w:proofErr w:type="spellStart"/>
            <w:r w:rsidRPr="00F657DB">
              <w:t>Umzäunung</w:t>
            </w:r>
            <w:proofErr w:type="spellEnd"/>
            <w:r w:rsidRPr="00F657DB">
              <w:t xml:space="preserve"> der </w:t>
            </w:r>
            <w:proofErr w:type="spellStart"/>
            <w:r w:rsidRPr="00F657DB">
              <w:t>Produktionsstätte</w:t>
            </w:r>
            <w:proofErr w:type="spellEnd"/>
          </w:p>
          <w:p w:rsidR="007A0954" w:rsidRPr="001B2510" w:rsidRDefault="00332FFB" w:rsidP="00781B04">
            <w:pPr>
              <w:pStyle w:val="Lijstalinea"/>
              <w:numPr>
                <w:ilvl w:val="0"/>
                <w:numId w:val="36"/>
              </w:numPr>
              <w:rPr>
                <w:lang w:val="de-DE"/>
              </w:rPr>
            </w:pPr>
            <w:r w:rsidRPr="001B2510">
              <w:rPr>
                <w:lang w:val="de-DE"/>
              </w:rPr>
              <w:t>Zutrittspolitik für die Produktionsstätte (Besucher, Dienstleister)</w:t>
            </w:r>
          </w:p>
          <w:p w:rsidR="007A0954" w:rsidRPr="00F657DB" w:rsidRDefault="00F7591D" w:rsidP="00781B04">
            <w:pPr>
              <w:pStyle w:val="Lijstalinea"/>
              <w:numPr>
                <w:ilvl w:val="0"/>
                <w:numId w:val="36"/>
              </w:numPr>
            </w:pPr>
            <w:proofErr w:type="spellStart"/>
            <w:r w:rsidRPr="00F657DB">
              <w:t>Kontrolle</w:t>
            </w:r>
            <w:proofErr w:type="spellEnd"/>
            <w:r w:rsidRPr="00F657DB">
              <w:t xml:space="preserve"> </w:t>
            </w:r>
            <w:proofErr w:type="spellStart"/>
            <w:r w:rsidRPr="00F657DB">
              <w:t>erhaltener</w:t>
            </w:r>
            <w:proofErr w:type="spellEnd"/>
            <w:r w:rsidRPr="00F657DB">
              <w:t xml:space="preserve"> </w:t>
            </w:r>
            <w:proofErr w:type="spellStart"/>
            <w:r w:rsidRPr="00F657DB">
              <w:t>Erzeugnisse</w:t>
            </w:r>
            <w:proofErr w:type="spellEnd"/>
          </w:p>
          <w:p w:rsidR="00781B04" w:rsidRPr="00F657DB" w:rsidRDefault="00781B04" w:rsidP="00781B04">
            <w:pPr>
              <w:rPr>
                <w:color w:val="FF0000"/>
              </w:rPr>
            </w:pPr>
          </w:p>
        </w:tc>
        <w:tc>
          <w:tcPr>
            <w:tcW w:w="2410" w:type="dxa"/>
            <w:tcBorders>
              <w:bottom w:val="single" w:sz="4" w:space="0" w:color="000000"/>
            </w:tcBorders>
            <w:shd w:val="clear" w:color="auto" w:fill="D6E3BC" w:themeFill="accent3" w:themeFillTint="66"/>
          </w:tcPr>
          <w:p w:rsidR="00332FFB" w:rsidRPr="001B2510" w:rsidRDefault="00332FFB" w:rsidP="00332FFB">
            <w:pPr>
              <w:pStyle w:val="Lijstalinea"/>
              <w:numPr>
                <w:ilvl w:val="0"/>
                <w:numId w:val="38"/>
              </w:numPr>
              <w:rPr>
                <w:sz w:val="20"/>
                <w:szCs w:val="20"/>
                <w:lang w:val="de-DE"/>
              </w:rPr>
            </w:pPr>
            <w:r w:rsidRPr="001B2510">
              <w:rPr>
                <w:sz w:val="20"/>
                <w:lang w:val="de-DE"/>
              </w:rPr>
              <w:t>Ja: Beantworten Sie die nachstehenden Fragen</w:t>
            </w:r>
          </w:p>
          <w:p w:rsidR="00332FFB" w:rsidRPr="00F657DB" w:rsidRDefault="00332FFB" w:rsidP="00332FFB">
            <w:pPr>
              <w:pStyle w:val="Lijstalinea"/>
              <w:numPr>
                <w:ilvl w:val="0"/>
                <w:numId w:val="38"/>
              </w:numPr>
              <w:rPr>
                <w:sz w:val="20"/>
                <w:szCs w:val="20"/>
              </w:rPr>
            </w:pPr>
            <w:proofErr w:type="spellStart"/>
            <w:r w:rsidRPr="00F657DB">
              <w:rPr>
                <w:sz w:val="20"/>
              </w:rPr>
              <w:t>Nein</w:t>
            </w:r>
            <w:proofErr w:type="spellEnd"/>
            <w:r w:rsidRPr="00F657DB">
              <w:rPr>
                <w:sz w:val="20"/>
              </w:rPr>
              <w:t xml:space="preserve">: </w:t>
            </w:r>
            <w:proofErr w:type="spellStart"/>
            <w:r w:rsidRPr="00F657DB">
              <w:rPr>
                <w:sz w:val="20"/>
              </w:rPr>
              <w:t>Sammeln</w:t>
            </w:r>
            <w:proofErr w:type="spellEnd"/>
            <w:r w:rsidRPr="00F657DB">
              <w:rPr>
                <w:sz w:val="20"/>
              </w:rPr>
              <w:t xml:space="preserve"> </w:t>
            </w:r>
            <w:proofErr w:type="spellStart"/>
            <w:r w:rsidRPr="00F657DB">
              <w:rPr>
                <w:sz w:val="20"/>
              </w:rPr>
              <w:t>Sie</w:t>
            </w:r>
            <w:proofErr w:type="spellEnd"/>
            <w:r w:rsidRPr="00F657DB">
              <w:rPr>
                <w:sz w:val="20"/>
              </w:rPr>
              <w:t xml:space="preserve"> </w:t>
            </w:r>
            <w:proofErr w:type="spellStart"/>
            <w:r w:rsidRPr="00F657DB">
              <w:rPr>
                <w:sz w:val="20"/>
              </w:rPr>
              <w:t>Informationen</w:t>
            </w:r>
            <w:proofErr w:type="spellEnd"/>
          </w:p>
          <w:p w:rsidR="00781B04" w:rsidRPr="00F657DB" w:rsidRDefault="00781B04" w:rsidP="00781B04"/>
        </w:tc>
      </w:tr>
      <w:tr w:rsidR="007A0954" w:rsidRPr="00F657DB">
        <w:tc>
          <w:tcPr>
            <w:tcW w:w="10631" w:type="dxa"/>
            <w:tcBorders>
              <w:bottom w:val="single" w:sz="4" w:space="0" w:color="auto"/>
            </w:tcBorders>
          </w:tcPr>
          <w:p w:rsidR="007A0954" w:rsidRPr="001B2510" w:rsidRDefault="00332FFB" w:rsidP="00962DBC">
            <w:pPr>
              <w:rPr>
                <w:b/>
                <w:lang w:val="de-DE"/>
              </w:rPr>
            </w:pPr>
            <w:r w:rsidRPr="001B2510">
              <w:rPr>
                <w:b/>
                <w:lang w:val="de-DE"/>
              </w:rPr>
              <w:t>Gibt es innerhalb Ihres Unternehmens Bereiche ohne strukturierten Plan zur Betrugsverhütung?</w:t>
            </w:r>
          </w:p>
          <w:p w:rsidR="007A0954" w:rsidRPr="001B2510" w:rsidRDefault="00332FFB" w:rsidP="004855F9">
            <w:pPr>
              <w:rPr>
                <w:i/>
                <w:lang w:val="de-DE"/>
              </w:rPr>
            </w:pPr>
            <w:r w:rsidRPr="001B2510">
              <w:rPr>
                <w:i/>
                <w:lang w:val="de-DE"/>
              </w:rPr>
              <w:t xml:space="preserve">Ein Plan zur Betrugsverhütung kann sich aus Verfahrensanweisungen zu folgenden Elementen zusammensetzen: Verfahren, Aufgaben, Validierung, Verifizierung, </w:t>
            </w:r>
            <w:proofErr w:type="spellStart"/>
            <w:r w:rsidRPr="001B2510">
              <w:rPr>
                <w:i/>
                <w:lang w:val="de-DE"/>
              </w:rPr>
              <w:t>Eingangkontrolle</w:t>
            </w:r>
            <w:proofErr w:type="spellEnd"/>
            <w:r w:rsidRPr="001B2510">
              <w:rPr>
                <w:i/>
                <w:lang w:val="de-DE"/>
              </w:rPr>
              <w:t xml:space="preserve"> der Erzeugnisse, Durchführung von Analysen hinsichtlich Betrugselementen, Zutrittsbeschränkung für die Produktionsstätte.</w:t>
            </w:r>
          </w:p>
          <w:p w:rsidR="004855F9" w:rsidRPr="001B2510" w:rsidRDefault="00332FFB" w:rsidP="00F657DB">
            <w:pPr>
              <w:rPr>
                <w:b/>
                <w:lang w:val="de-DE"/>
              </w:rPr>
            </w:pPr>
            <w:r w:rsidRPr="001B2510">
              <w:rPr>
                <w:i/>
                <w:lang w:val="de-DE"/>
              </w:rPr>
              <w:t xml:space="preserve">Ein gut konzipiertes und systematisch </w:t>
            </w:r>
            <w:proofErr w:type="spellStart"/>
            <w:r w:rsidRPr="001B2510">
              <w:rPr>
                <w:i/>
                <w:lang w:val="de-DE"/>
              </w:rPr>
              <w:t>auditiertes</w:t>
            </w:r>
            <w:proofErr w:type="spellEnd"/>
            <w:r w:rsidRPr="001B2510">
              <w:rPr>
                <w:i/>
                <w:lang w:val="de-DE"/>
              </w:rPr>
              <w:t xml:space="preserve"> </w:t>
            </w:r>
            <w:proofErr w:type="spellStart"/>
            <w:r w:rsidRPr="001B2510">
              <w:rPr>
                <w:i/>
                <w:lang w:val="de-DE"/>
              </w:rPr>
              <w:t>Sicherheitsmanagmentsystem</w:t>
            </w:r>
            <w:proofErr w:type="spellEnd"/>
            <w:r w:rsidR="001B2510" w:rsidRPr="001B2510">
              <w:rPr>
                <w:i/>
                <w:lang w:val="de-DE"/>
              </w:rPr>
              <w:t xml:space="preserve"> (</w:t>
            </w:r>
            <w:proofErr w:type="spellStart"/>
            <w:r w:rsidR="001B2510" w:rsidRPr="001B2510">
              <w:rPr>
                <w:i/>
                <w:lang w:val="de-DE"/>
              </w:rPr>
              <w:t>feed</w:t>
            </w:r>
            <w:proofErr w:type="spellEnd"/>
            <w:r w:rsidR="001B2510" w:rsidRPr="001B2510">
              <w:rPr>
                <w:i/>
                <w:lang w:val="de-DE"/>
              </w:rPr>
              <w:t xml:space="preserve"> </w:t>
            </w:r>
            <w:proofErr w:type="spellStart"/>
            <w:r w:rsidR="001B2510" w:rsidRPr="001B2510">
              <w:rPr>
                <w:i/>
                <w:lang w:val="de-DE"/>
              </w:rPr>
              <w:t>safet</w:t>
            </w:r>
            <w:r w:rsidR="001B2510">
              <w:rPr>
                <w:i/>
                <w:lang w:val="de-DE"/>
              </w:rPr>
              <w:t>y</w:t>
            </w:r>
            <w:proofErr w:type="spellEnd"/>
            <w:r w:rsidR="001B2510">
              <w:rPr>
                <w:i/>
                <w:lang w:val="de-DE"/>
              </w:rPr>
              <w:t xml:space="preserve"> </w:t>
            </w:r>
            <w:proofErr w:type="spellStart"/>
            <w:r w:rsidR="001B2510">
              <w:rPr>
                <w:i/>
                <w:lang w:val="de-DE"/>
              </w:rPr>
              <w:t>management</w:t>
            </w:r>
            <w:proofErr w:type="spellEnd"/>
            <w:r w:rsidR="001B2510">
              <w:rPr>
                <w:i/>
                <w:lang w:val="de-DE"/>
              </w:rPr>
              <w:t xml:space="preserve"> </w:t>
            </w:r>
            <w:proofErr w:type="spellStart"/>
            <w:r w:rsidR="001B2510">
              <w:rPr>
                <w:i/>
                <w:lang w:val="de-DE"/>
              </w:rPr>
              <w:t>system</w:t>
            </w:r>
            <w:proofErr w:type="spellEnd"/>
            <w:r w:rsidR="001B2510">
              <w:rPr>
                <w:i/>
                <w:lang w:val="de-DE"/>
              </w:rPr>
              <w:t>)</w:t>
            </w:r>
            <w:r w:rsidRPr="001B2510">
              <w:rPr>
                <w:i/>
                <w:lang w:val="de-DE"/>
              </w:rPr>
              <w:t xml:space="preserve"> für Futtermittel innerhalb Ihres Unternehmens, erweitert um wirkungsvolle Maßnahmen zur Betrugsverhütung verbessert die </w:t>
            </w:r>
            <w:proofErr w:type="spellStart"/>
            <w:r w:rsidRPr="001B2510">
              <w:rPr>
                <w:i/>
                <w:lang w:val="de-DE"/>
              </w:rPr>
              <w:t>Ermittelbarkeit</w:t>
            </w:r>
            <w:proofErr w:type="spellEnd"/>
            <w:r w:rsidRPr="001B2510">
              <w:rPr>
                <w:i/>
                <w:lang w:val="de-DE"/>
              </w:rPr>
              <w:t xml:space="preserve"> nicht authentischer/verdächtiger Erzeugnisse, die Ihrem Unternehmen geliefert werden.</w:t>
            </w:r>
          </w:p>
        </w:tc>
        <w:tc>
          <w:tcPr>
            <w:tcW w:w="2410" w:type="dxa"/>
            <w:tcBorders>
              <w:bottom w:val="single" w:sz="4" w:space="0" w:color="auto"/>
            </w:tcBorders>
          </w:tcPr>
          <w:p w:rsidR="00FE2C0D" w:rsidRPr="001B2510" w:rsidRDefault="00332FFB" w:rsidP="0010551B">
            <w:pPr>
              <w:rPr>
                <w:sz w:val="20"/>
                <w:szCs w:val="20"/>
                <w:lang w:val="de-DE"/>
              </w:rPr>
            </w:pPr>
            <w:r w:rsidRPr="001B2510">
              <w:rPr>
                <w:sz w:val="20"/>
                <w:lang w:val="de-DE"/>
              </w:rPr>
              <w:t>Tragen Sie die Bereiche ein, die nicht im Plan zur</w:t>
            </w:r>
          </w:p>
          <w:p w:rsidR="007A0954" w:rsidRPr="00F657DB" w:rsidRDefault="00332FFB" w:rsidP="0010551B">
            <w:pPr>
              <w:rPr>
                <w:sz w:val="20"/>
                <w:szCs w:val="20"/>
              </w:rPr>
            </w:pPr>
            <w:proofErr w:type="spellStart"/>
            <w:r w:rsidRPr="00F657DB">
              <w:rPr>
                <w:sz w:val="20"/>
              </w:rPr>
              <w:t>Betrugsverhütung</w:t>
            </w:r>
            <w:proofErr w:type="spellEnd"/>
            <w:r w:rsidRPr="00F657DB">
              <w:rPr>
                <w:sz w:val="20"/>
              </w:rPr>
              <w:t xml:space="preserve"> </w:t>
            </w:r>
            <w:proofErr w:type="spellStart"/>
            <w:r w:rsidRPr="00F657DB">
              <w:rPr>
                <w:sz w:val="20"/>
              </w:rPr>
              <w:t>enthalten</w:t>
            </w:r>
            <w:proofErr w:type="spellEnd"/>
            <w:r w:rsidRPr="00F657DB">
              <w:rPr>
                <w:sz w:val="20"/>
              </w:rPr>
              <w:t xml:space="preserve"> </w:t>
            </w:r>
            <w:proofErr w:type="spellStart"/>
            <w:r w:rsidRPr="00F657DB">
              <w:rPr>
                <w:sz w:val="20"/>
              </w:rPr>
              <w:t>sind</w:t>
            </w:r>
            <w:proofErr w:type="spellEnd"/>
            <w:r w:rsidRPr="00F657DB">
              <w:rPr>
                <w:sz w:val="20"/>
              </w:rPr>
              <w:t>.</w:t>
            </w:r>
          </w:p>
          <w:p w:rsidR="007A0954" w:rsidRPr="00F657DB" w:rsidRDefault="007A0954" w:rsidP="0010551B">
            <w:pPr>
              <w:pStyle w:val="Lijstalinea"/>
              <w:numPr>
                <w:ilvl w:val="0"/>
                <w:numId w:val="31"/>
              </w:numPr>
              <w:rPr>
                <w:sz w:val="20"/>
                <w:szCs w:val="20"/>
              </w:rPr>
            </w:pPr>
            <w:r w:rsidRPr="00F657DB">
              <w:rPr>
                <w:sz w:val="20"/>
              </w:rPr>
              <w:t>………….</w:t>
            </w:r>
          </w:p>
          <w:p w:rsidR="007A0954" w:rsidRPr="00F657DB" w:rsidRDefault="007A0954" w:rsidP="0010551B">
            <w:pPr>
              <w:pStyle w:val="Lijstalinea"/>
              <w:numPr>
                <w:ilvl w:val="0"/>
                <w:numId w:val="31"/>
              </w:numPr>
              <w:rPr>
                <w:sz w:val="20"/>
                <w:szCs w:val="20"/>
              </w:rPr>
            </w:pPr>
            <w:r w:rsidRPr="00F657DB">
              <w:rPr>
                <w:sz w:val="20"/>
              </w:rPr>
              <w:t>………….</w:t>
            </w:r>
          </w:p>
          <w:p w:rsidR="007A0954" w:rsidRPr="00F657DB" w:rsidRDefault="007A0954" w:rsidP="0010551B">
            <w:pPr>
              <w:pStyle w:val="Lijstalinea"/>
              <w:numPr>
                <w:ilvl w:val="0"/>
                <w:numId w:val="31"/>
              </w:numPr>
              <w:rPr>
                <w:sz w:val="20"/>
                <w:szCs w:val="20"/>
              </w:rPr>
            </w:pPr>
            <w:r w:rsidRPr="00F657DB">
              <w:rPr>
                <w:sz w:val="20"/>
              </w:rPr>
              <w:t>………….</w:t>
            </w:r>
          </w:p>
          <w:p w:rsidR="007A0954" w:rsidRPr="00F657DB" w:rsidRDefault="007A0954" w:rsidP="007A0954">
            <w:pPr>
              <w:pStyle w:val="Lijstalinea"/>
              <w:numPr>
                <w:ilvl w:val="0"/>
                <w:numId w:val="31"/>
              </w:numPr>
              <w:rPr>
                <w:sz w:val="20"/>
                <w:szCs w:val="20"/>
              </w:rPr>
            </w:pPr>
            <w:r w:rsidRPr="00F657DB">
              <w:rPr>
                <w:sz w:val="20"/>
              </w:rPr>
              <w:t>………….</w:t>
            </w:r>
          </w:p>
        </w:tc>
      </w:tr>
    </w:tbl>
    <w:p w:rsidR="00347DB2" w:rsidRPr="00F657DB" w:rsidRDefault="00347DB2" w:rsidP="00347DB2"/>
    <w:sectPr w:rsidR="00347DB2" w:rsidRPr="00F657DB" w:rsidSect="00664755">
      <w:headerReference w:type="default" r:id="rId8"/>
      <w:footerReference w:type="default" r:id="rId9"/>
      <w:headerReference w:type="first" r:id="rId10"/>
      <w:footerReference w:type="first" r:id="rId11"/>
      <w:pgSz w:w="16840" w:h="11907" w:orient="landscape" w:code="9"/>
      <w:pgMar w:top="1418" w:right="1134" w:bottom="1418"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AA" w:rsidRDefault="004813AA">
      <w:r>
        <w:separator/>
      </w:r>
    </w:p>
  </w:endnote>
  <w:endnote w:type="continuationSeparator" w:id="0">
    <w:p w:rsidR="004813AA" w:rsidRDefault="0048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4523"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56"/>
      <w:gridCol w:w="2826"/>
    </w:tblGrid>
    <w:tr w:rsidR="00C27989" w:rsidRPr="00FC2CA3" w:rsidTr="00664755">
      <w:tc>
        <w:tcPr>
          <w:tcW w:w="3928" w:type="pct"/>
        </w:tcPr>
        <w:p w:rsidR="00C27989" w:rsidRPr="00664755" w:rsidRDefault="008C3F6E" w:rsidP="00974F0E">
          <w:pPr>
            <w:pStyle w:val="Voettekst"/>
            <w:tabs>
              <w:tab w:val="clear" w:pos="8136"/>
            </w:tabs>
            <w:adjustRightInd w:val="0"/>
            <w:ind w:right="-2047"/>
            <w:rPr>
              <w:lang w:val="de-DE"/>
            </w:rPr>
          </w:pPr>
          <w:r w:rsidRPr="00664755">
            <w:rPr>
              <w:lang w:val="de-DE"/>
            </w:rPr>
            <w:t xml:space="preserve"> </w:t>
          </w:r>
          <w:r w:rsidR="00664755" w:rsidRPr="00664755">
            <w:rPr>
              <w:lang w:val="de-DE"/>
            </w:rPr>
            <w:t xml:space="preserve">Futtermittelbetrug Informationsdokument - </w:t>
          </w:r>
          <w:r w:rsidR="00664755" w:rsidRPr="00664755">
            <w:rPr>
              <w:i/>
              <w:lang w:val="de-DE"/>
            </w:rPr>
            <w:t>Fragenkatalog zur Betrugsanfälligkeit</w:t>
          </w:r>
        </w:p>
      </w:tc>
      <w:tc>
        <w:tcPr>
          <w:tcW w:w="1072" w:type="pct"/>
        </w:tcPr>
        <w:p w:rsidR="00C27989" w:rsidRPr="00FC2CA3" w:rsidRDefault="00EE4DEF" w:rsidP="00CD17DA">
          <w:pPr>
            <w:pStyle w:val="Voettekst"/>
            <w:tabs>
              <w:tab w:val="clear" w:pos="8136"/>
            </w:tabs>
            <w:adjustRightInd w:val="0"/>
            <w:jc w:val="right"/>
          </w:pPr>
          <w:r>
            <w:fldChar w:fldCharType="begin"/>
          </w:r>
          <w:r w:rsidR="00B8052E">
            <w:instrText xml:space="preserve"> PAGE </w:instrText>
          </w:r>
          <w:r>
            <w:fldChar w:fldCharType="separate"/>
          </w:r>
          <w:r w:rsidR="00664755">
            <w:t>6</w:t>
          </w:r>
          <w:r>
            <w:fldChar w:fldCharType="end"/>
          </w:r>
          <w:r w:rsidR="005448CA">
            <w:t>/</w:t>
          </w:r>
          <w:r>
            <w:fldChar w:fldCharType="begin"/>
          </w:r>
          <w:r w:rsidR="00B8052E">
            <w:instrText xml:space="preserve"> NUMPAGES </w:instrText>
          </w:r>
          <w:r>
            <w:fldChar w:fldCharType="separate"/>
          </w:r>
          <w:r w:rsidR="00664755">
            <w:t>6</w:t>
          </w:r>
          <w:r>
            <w:fldChar w:fldCharType="end"/>
          </w:r>
        </w:p>
      </w:tc>
    </w:tr>
    <w:tr w:rsidR="00C27989" w:rsidRPr="00664755" w:rsidTr="00664755">
      <w:tc>
        <w:tcPr>
          <w:tcW w:w="3928" w:type="pct"/>
        </w:tcPr>
        <w:p w:rsidR="00C27989" w:rsidRPr="00664755" w:rsidRDefault="008C3F6E" w:rsidP="002C51A0">
          <w:pPr>
            <w:pStyle w:val="Voettekst"/>
            <w:tabs>
              <w:tab w:val="clear" w:pos="8136"/>
            </w:tabs>
            <w:adjustRightInd w:val="0"/>
            <w:ind w:right="-2047"/>
            <w:rPr>
              <w:lang w:val="de-DE"/>
            </w:rPr>
          </w:pPr>
          <w:bookmarkStart w:id="1" w:name="bmDatum"/>
          <w:r w:rsidRPr="00664755">
            <w:rPr>
              <w:lang w:val="de-DE"/>
            </w:rPr>
            <w:t xml:space="preserve"> </w:t>
          </w:r>
          <w:r w:rsidR="00664755" w:rsidRPr="00664755">
            <w:rPr>
              <w:lang w:val="de-DE"/>
            </w:rPr>
            <w:t>Fassung: 19.</w:t>
          </w:r>
          <w:r w:rsidR="00664755">
            <w:rPr>
              <w:lang w:val="de-DE"/>
            </w:rPr>
            <w:t xml:space="preserve"> Januar 2017</w:t>
          </w:r>
          <w:bookmarkEnd w:id="1"/>
          <w:r w:rsidR="00664755">
            <mc:AlternateContent>
              <mc:Choice Requires="wps">
                <w:drawing>
                  <wp:anchor distT="4294967295" distB="4294967295" distL="114300" distR="114300" simplePos="0" relativeHeight="251662336" behindDoc="0" locked="1" layoutInCell="1" allowOverlap="1" wp14:anchorId="486DCD2E" wp14:editId="37652AD0">
                    <wp:simplePos x="0" y="0"/>
                    <wp:positionH relativeFrom="page">
                      <wp:posOffset>71120</wp:posOffset>
                    </wp:positionH>
                    <wp:positionV relativeFrom="page">
                      <wp:posOffset>-241300</wp:posOffset>
                    </wp:positionV>
                    <wp:extent cx="8115300" cy="0"/>
                    <wp:effectExtent l="0" t="0" r="19050" b="19050"/>
                    <wp:wrapNone/>
                    <wp:docPr id="5" name="Stationary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9525">
                              <a:solidFill>
                                <a:srgbClr val="6D298C"/>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AD5DE17" id="Stationary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pt,-19pt" to="64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" strokecolor="#6d298c">
                    <w10:wrap anchorx="page" anchory="page"/>
                    <w10:anchorlock/>
                  </v:line>
                </w:pict>
              </mc:Fallback>
            </mc:AlternateContent>
          </w:r>
        </w:p>
      </w:tc>
      <w:tc>
        <w:tcPr>
          <w:tcW w:w="1072" w:type="pct"/>
        </w:tcPr>
        <w:p w:rsidR="00C27989" w:rsidRPr="00664755" w:rsidRDefault="00C27989" w:rsidP="00CD17DA">
          <w:pPr>
            <w:pStyle w:val="Voettekst"/>
            <w:tabs>
              <w:tab w:val="clear" w:pos="8136"/>
            </w:tabs>
            <w:adjustRightInd w:val="0"/>
            <w:jc w:val="right"/>
            <w:rPr>
              <w:lang w:val="de-DE"/>
            </w:rPr>
          </w:pPr>
          <w:r w:rsidRPr="00664755">
            <w:rPr>
              <w:lang w:val="de-DE"/>
            </w:rPr>
            <w:t>GMP+ International</w:t>
          </w:r>
        </w:p>
      </w:tc>
    </w:tr>
  </w:tbl>
  <w:p w:rsidR="00C27989" w:rsidRPr="00664755" w:rsidRDefault="00C32083" w:rsidP="00FC2CA3">
    <w:pPr>
      <w:pStyle w:val="Voettekst"/>
      <w:tabs>
        <w:tab w:val="right" w:pos="9100"/>
      </w:tabs>
      <w:adjustRightInd w:val="0"/>
      <w:spacing w:line="20" w:lineRule="exact"/>
      <w:ind w:right="-2047"/>
      <w:rPr>
        <w:lang w:val="de-DE"/>
      </w:rPr>
    </w:pPr>
    <w:r>
      <mc:AlternateContent>
        <mc:Choice Requires="wps">
          <w:drawing>
            <wp:anchor distT="4294967294" distB="4294967294" distL="114300" distR="114300" simplePos="0" relativeHeight="251659264" behindDoc="0" locked="1" layoutInCell="1" allowOverlap="1">
              <wp:simplePos x="0" y="0"/>
              <wp:positionH relativeFrom="page">
                <wp:posOffset>1565910</wp:posOffset>
              </wp:positionH>
              <wp:positionV relativeFrom="page">
                <wp:posOffset>10117454</wp:posOffset>
              </wp:positionV>
              <wp:extent cx="5165725" cy="0"/>
              <wp:effectExtent l="0" t="0" r="15875" b="0"/>
              <wp:wrapNone/>
              <wp:docPr id="7" name="Stationary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725" cy="0"/>
                      </a:xfrm>
                      <a:prstGeom prst="line">
                        <a:avLst/>
                      </a:prstGeom>
                      <a:noFill/>
                      <a:ln w="9525">
                        <a:solidFill>
                          <a:srgbClr val="6D298C"/>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9FE2D48" id="Stationary6"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23.3pt,796.65pt" to="530.05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" strokecolor="#6d298c">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4517" w:type="pct"/>
      <w:tblInd w:w="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60"/>
      <w:gridCol w:w="2804"/>
    </w:tblGrid>
    <w:tr w:rsidR="00C27989" w:rsidRPr="00FC2CA3" w:rsidTr="00664755">
      <w:tc>
        <w:tcPr>
          <w:tcW w:w="3935" w:type="pct"/>
        </w:tcPr>
        <w:p w:rsidR="00C27989" w:rsidRPr="00664755" w:rsidRDefault="008C3F6E" w:rsidP="001A7BEC">
          <w:pPr>
            <w:pStyle w:val="Voettekst"/>
            <w:tabs>
              <w:tab w:val="clear" w:pos="8136"/>
            </w:tabs>
            <w:adjustRightInd w:val="0"/>
            <w:ind w:right="-2047"/>
            <w:rPr>
              <w:lang w:val="de-DE"/>
            </w:rPr>
          </w:pPr>
          <w:r w:rsidRPr="00664755">
            <w:rPr>
              <w:lang w:val="de-DE"/>
            </w:rPr>
            <w:t xml:space="preserve"> Futtermittelbetrug </w:t>
          </w:r>
          <w:r w:rsidR="00664755" w:rsidRPr="00664755">
            <w:rPr>
              <w:lang w:val="de-DE"/>
            </w:rPr>
            <w:t xml:space="preserve">Informationsdokument - </w:t>
          </w:r>
          <w:r w:rsidR="00664755" w:rsidRPr="00664755">
            <w:rPr>
              <w:i/>
              <w:lang w:val="de-DE"/>
            </w:rPr>
            <w:t>Fragenkatalog zur Betrugsanfälligkeit</w:t>
          </w:r>
        </w:p>
      </w:tc>
      <w:tc>
        <w:tcPr>
          <w:tcW w:w="1065" w:type="pct"/>
        </w:tcPr>
        <w:p w:rsidR="00C27989" w:rsidRPr="00FC2CA3" w:rsidRDefault="00EE4DEF" w:rsidP="001A7BEC">
          <w:pPr>
            <w:pStyle w:val="Voettekst"/>
            <w:tabs>
              <w:tab w:val="clear" w:pos="8136"/>
            </w:tabs>
            <w:adjustRightInd w:val="0"/>
            <w:jc w:val="right"/>
          </w:pPr>
          <w:r>
            <w:fldChar w:fldCharType="begin"/>
          </w:r>
          <w:r w:rsidR="00B8052E">
            <w:instrText xml:space="preserve"> PAGE </w:instrText>
          </w:r>
          <w:r>
            <w:fldChar w:fldCharType="separate"/>
          </w:r>
          <w:r w:rsidR="00664755">
            <w:t>1</w:t>
          </w:r>
          <w:r>
            <w:fldChar w:fldCharType="end"/>
          </w:r>
          <w:r w:rsidR="005448CA">
            <w:t>/</w:t>
          </w:r>
          <w:r>
            <w:fldChar w:fldCharType="begin"/>
          </w:r>
          <w:r w:rsidR="00B8052E">
            <w:instrText xml:space="preserve"> NUMPAGES </w:instrText>
          </w:r>
          <w:r>
            <w:fldChar w:fldCharType="separate"/>
          </w:r>
          <w:r w:rsidR="00664755">
            <w:t>6</w:t>
          </w:r>
          <w:r>
            <w:fldChar w:fldCharType="end"/>
          </w:r>
        </w:p>
      </w:tc>
    </w:tr>
    <w:tr w:rsidR="00C27989" w:rsidRPr="00FE7B13" w:rsidTr="00664755">
      <w:tc>
        <w:tcPr>
          <w:tcW w:w="3935" w:type="pct"/>
        </w:tcPr>
        <w:p w:rsidR="00C27989" w:rsidRPr="00FC2CA3" w:rsidRDefault="008C3F6E" w:rsidP="001A7BEC">
          <w:pPr>
            <w:pStyle w:val="Voettekst"/>
            <w:tabs>
              <w:tab w:val="clear" w:pos="8136"/>
            </w:tabs>
            <w:adjustRightInd w:val="0"/>
            <w:ind w:right="-2047"/>
          </w:pPr>
          <w:r>
            <w:t xml:space="preserve"> </w:t>
          </w:r>
          <w:r w:rsidR="00664755">
            <w:t>Fassung: 19. Ja</w:t>
          </w:r>
          <w:r w:rsidR="00664755">
            <mc:AlternateContent>
              <mc:Choice Requires="wps">
                <w:drawing>
                  <wp:anchor distT="4294967295" distB="4294967295" distL="114300" distR="114300" simplePos="0" relativeHeight="251664384" behindDoc="0" locked="1" layoutInCell="1" allowOverlap="1" wp14:anchorId="486DCD2E" wp14:editId="37652AD0">
                    <wp:simplePos x="0" y="0"/>
                    <wp:positionH relativeFrom="page">
                      <wp:posOffset>72390</wp:posOffset>
                    </wp:positionH>
                    <wp:positionV relativeFrom="page">
                      <wp:posOffset>-233045</wp:posOffset>
                    </wp:positionV>
                    <wp:extent cx="8115300" cy="0"/>
                    <wp:effectExtent l="0" t="0" r="19050" b="19050"/>
                    <wp:wrapNone/>
                    <wp:docPr id="2" name="Stationary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9525">
                              <a:solidFill>
                                <a:srgbClr val="6D298C"/>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EEE515E" id="Stationary4"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7pt,-18.35pt" to="64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" strokecolor="#6d298c">
                    <w10:wrap anchorx="page" anchory="page"/>
                    <w10:anchorlock/>
                  </v:line>
                </w:pict>
              </mc:Fallback>
            </mc:AlternateContent>
          </w:r>
          <w:r w:rsidR="00664755">
            <w:t>nuar 2017</w:t>
          </w:r>
        </w:p>
      </w:tc>
      <w:tc>
        <w:tcPr>
          <w:tcW w:w="1065" w:type="pct"/>
        </w:tcPr>
        <w:p w:rsidR="00C27989" w:rsidRPr="00FE7B13" w:rsidRDefault="00C27989" w:rsidP="001A7BEC">
          <w:pPr>
            <w:pStyle w:val="Voettekst"/>
            <w:tabs>
              <w:tab w:val="clear" w:pos="8136"/>
            </w:tabs>
            <w:adjustRightInd w:val="0"/>
            <w:jc w:val="right"/>
          </w:pPr>
          <w:r>
            <w:t>GMP+ International</w:t>
          </w:r>
        </w:p>
      </w:tc>
    </w:tr>
  </w:tbl>
  <w:p w:rsidR="00C27989" w:rsidRDefault="00C279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AA" w:rsidRDefault="004813AA">
      <w:r>
        <w:separator/>
      </w:r>
    </w:p>
  </w:footnote>
  <w:footnote w:type="continuationSeparator" w:id="0">
    <w:p w:rsidR="004813AA" w:rsidRDefault="0048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89" w:rsidRDefault="00C32083">
    <w:pPr>
      <w:pStyle w:val="Koptekst"/>
    </w:pPr>
    <w:r>
      <w:rPr>
        <w:noProof/>
      </w:rPr>
      <mc:AlternateContent>
        <mc:Choice Requires="wps">
          <w:drawing>
            <wp:anchor distT="0" distB="0" distL="114300" distR="114300" simplePos="0" relativeHeight="251658240" behindDoc="0" locked="1" layoutInCell="1" allowOverlap="1">
              <wp:simplePos x="0" y="0"/>
              <wp:positionH relativeFrom="page">
                <wp:posOffset>1151890</wp:posOffset>
              </wp:positionH>
              <wp:positionV relativeFrom="page">
                <wp:posOffset>0</wp:posOffset>
              </wp:positionV>
              <wp:extent cx="161925" cy="10692130"/>
              <wp:effectExtent l="0" t="0" r="0" b="0"/>
              <wp:wrapNone/>
              <wp:docPr id="8" name="Stationary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C4B0D5"/>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1591F" id="Stationary5" o:spid="_x0000_s1026" style="position:absolute;margin-left:90.7pt;margin-top:0;width:12.75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" fillcolor="#c4b0d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89" w:rsidRPr="00935F33" w:rsidRDefault="00C27989" w:rsidP="00935F33">
    <w:pPr>
      <w:pStyle w:val="Documentsoort"/>
    </w:pPr>
    <w:r>
      <w:rPr>
        <w:noProof/>
      </w:rPr>
      <w:drawing>
        <wp:anchor distT="0" distB="0" distL="114300" distR="114300" simplePos="0" relativeHeight="251660288" behindDoc="1" locked="0" layoutInCell="1" allowOverlap="1">
          <wp:simplePos x="0" y="0"/>
          <wp:positionH relativeFrom="page">
            <wp:posOffset>219710</wp:posOffset>
          </wp:positionH>
          <wp:positionV relativeFrom="page">
            <wp:posOffset>647700</wp:posOffset>
          </wp:positionV>
          <wp:extent cx="746125" cy="654685"/>
          <wp:effectExtent l="0" t="0" r="0" b="0"/>
          <wp:wrapNone/>
          <wp:docPr id="10" name="Stationa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1" descr="Logo_notit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6125" cy="654685"/>
                  </a:xfrm>
                  <a:prstGeom prst="rect">
                    <a:avLst/>
                  </a:prstGeom>
                  <a:noFill/>
                  <a:ln w="9525">
                    <a:noFill/>
                    <a:miter lim="800000"/>
                    <a:headEnd/>
                    <a:tailEnd/>
                  </a:ln>
                </pic:spPr>
              </pic:pic>
            </a:graphicData>
          </a:graphic>
        </wp:anchor>
      </w:drawing>
    </w:r>
  </w:p>
  <w:p w:rsidR="00C27989" w:rsidRPr="00935F33" w:rsidRDefault="00C32083" w:rsidP="00935F33">
    <w:r>
      <w:rPr>
        <w:noProof/>
      </w:rPr>
      <mc:AlternateContent>
        <mc:Choice Requires="wps">
          <w:drawing>
            <wp:anchor distT="0" distB="0" distL="114300" distR="114300" simplePos="0" relativeHeight="251655168" behindDoc="0" locked="1" layoutInCell="1" allowOverlap="1">
              <wp:simplePos x="0" y="0"/>
              <wp:positionH relativeFrom="page">
                <wp:posOffset>1152525</wp:posOffset>
              </wp:positionH>
              <wp:positionV relativeFrom="page">
                <wp:posOffset>0</wp:posOffset>
              </wp:positionV>
              <wp:extent cx="161925" cy="10692130"/>
              <wp:effectExtent l="0" t="0" r="0" b="0"/>
              <wp:wrapNone/>
              <wp:docPr id="6" name="Stationary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0692130"/>
                      </a:xfrm>
                      <a:prstGeom prst="rect">
                        <a:avLst/>
                      </a:prstGeom>
                      <a:solidFill>
                        <a:srgbClr val="6D298C"/>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A712" id="Stationary2" o:spid="_x0000_s1026" style="position:absolute;margin-left:90.75pt;margin-top:0;width:12.75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" fillcolor="#6d298c"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8C2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92E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629C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EB5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DCA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A3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E89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D25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4E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43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768F3"/>
    <w:multiLevelType w:val="hybridMultilevel"/>
    <w:tmpl w:val="1534EA9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8148E7"/>
    <w:multiLevelType w:val="hybridMultilevel"/>
    <w:tmpl w:val="F9F02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343AC2"/>
    <w:multiLevelType w:val="multilevel"/>
    <w:tmpl w:val="39503484"/>
    <w:lvl w:ilvl="0">
      <w:start w:val="1"/>
      <w:numFmt w:val="decimal"/>
      <w:pStyle w:val="Kop1"/>
      <w:lvlText w:val="%1"/>
      <w:lvlJc w:val="left"/>
      <w:pPr>
        <w:tabs>
          <w:tab w:val="num" w:pos="431"/>
        </w:tabs>
        <w:ind w:left="431" w:hanging="431"/>
      </w:pPr>
      <w:rPr>
        <w:rFonts w:ascii="Arial" w:hAnsi="Arial" w:hint="default"/>
        <w:b/>
        <w:i w:val="0"/>
        <w:sz w:val="28"/>
      </w:rPr>
    </w:lvl>
    <w:lvl w:ilvl="1">
      <w:start w:val="1"/>
      <w:numFmt w:val="decimal"/>
      <w:pStyle w:val="Kop2"/>
      <w:lvlText w:val="%1.%2"/>
      <w:lvlJc w:val="left"/>
      <w:pPr>
        <w:tabs>
          <w:tab w:val="num" w:pos="578"/>
        </w:tabs>
        <w:ind w:left="578" w:hanging="578"/>
      </w:pPr>
      <w:rPr>
        <w:rFonts w:ascii="Arial" w:hAnsi="Arial" w:hint="default"/>
        <w:b/>
        <w:i w:val="0"/>
        <w:sz w:val="22"/>
      </w:rPr>
    </w:lvl>
    <w:lvl w:ilvl="2">
      <w:start w:val="1"/>
      <w:numFmt w:val="decimal"/>
      <w:pStyle w:val="Kop3"/>
      <w:lvlText w:val="%1.%2.%3"/>
      <w:lvlJc w:val="left"/>
      <w:pPr>
        <w:tabs>
          <w:tab w:val="num" w:pos="720"/>
        </w:tabs>
        <w:ind w:left="720" w:hanging="720"/>
      </w:pPr>
      <w:rPr>
        <w:rFonts w:ascii="Arial" w:hAnsi="Arial" w:hint="default"/>
        <w:b w:val="0"/>
        <w:i w:val="0"/>
        <w:sz w:val="22"/>
        <w:u w:val="none"/>
      </w:rPr>
    </w:lvl>
    <w:lvl w:ilvl="3">
      <w:start w:val="1"/>
      <w:numFmt w:val="decimal"/>
      <w:pStyle w:val="Kop4"/>
      <w:lvlText w:val="%1.%2.%3.%4"/>
      <w:lvlJc w:val="left"/>
      <w:pPr>
        <w:tabs>
          <w:tab w:val="num" w:pos="864"/>
        </w:tabs>
        <w:ind w:left="864" w:hanging="864"/>
      </w:pPr>
      <w:rPr>
        <w:rFonts w:ascii="Arial" w:hAnsi="Arial" w:hint="default"/>
        <w:b w:val="0"/>
        <w:i/>
        <w:sz w:val="22"/>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3" w15:restartNumberingAfterBreak="0">
    <w:nsid w:val="182623BC"/>
    <w:multiLevelType w:val="hybridMultilevel"/>
    <w:tmpl w:val="2D882B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46619B"/>
    <w:multiLevelType w:val="hybridMultilevel"/>
    <w:tmpl w:val="A76E8F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A1A0E"/>
    <w:multiLevelType w:val="hybridMultilevel"/>
    <w:tmpl w:val="77EC1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D37F49"/>
    <w:multiLevelType w:val="hybridMultilevel"/>
    <w:tmpl w:val="E6B6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2A59DA"/>
    <w:multiLevelType w:val="hybridMultilevel"/>
    <w:tmpl w:val="7F02D358"/>
    <w:lvl w:ilvl="0" w:tplc="ADF656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6D612E"/>
    <w:multiLevelType w:val="hybridMultilevel"/>
    <w:tmpl w:val="B5CE2068"/>
    <w:lvl w:ilvl="0" w:tplc="640ECDDE">
      <w:start w:val="1"/>
      <w:numFmt w:val="bullet"/>
      <w:pStyle w:val="OpsommingBullet"/>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F3F22"/>
    <w:multiLevelType w:val="hybridMultilevel"/>
    <w:tmpl w:val="5C00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883DB0"/>
    <w:multiLevelType w:val="hybridMultilevel"/>
    <w:tmpl w:val="81E6C192"/>
    <w:lvl w:ilvl="0" w:tplc="0409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7D6DFE"/>
    <w:multiLevelType w:val="hybridMultilevel"/>
    <w:tmpl w:val="D51C5184"/>
    <w:lvl w:ilvl="0" w:tplc="0409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7D45AA"/>
    <w:multiLevelType w:val="hybridMultilevel"/>
    <w:tmpl w:val="8130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75288E"/>
    <w:multiLevelType w:val="multilevel"/>
    <w:tmpl w:val="95BCED9A"/>
    <w:styleLink w:val="Opsomming"/>
    <w:lvl w:ilvl="0">
      <w:start w:val="1"/>
      <w:numFmt w:val="lowerLetter"/>
      <w:lvlText w:val="%1."/>
      <w:lvlJc w:val="left"/>
      <w:pPr>
        <w:ind w:left="442" w:hanging="442"/>
      </w:pPr>
      <w:rPr>
        <w:rFonts w:hint="default"/>
      </w:rPr>
    </w:lvl>
    <w:lvl w:ilvl="1">
      <w:start w:val="1"/>
      <w:numFmt w:val="decimal"/>
      <w:lvlText w:val="%2."/>
      <w:lvlJc w:val="left"/>
      <w:pPr>
        <w:tabs>
          <w:tab w:val="num" w:pos="885"/>
        </w:tabs>
        <w:ind w:left="885" w:hanging="443"/>
      </w:pPr>
      <w:rPr>
        <w:rFonts w:hint="default"/>
      </w:rPr>
    </w:lvl>
    <w:lvl w:ilvl="2">
      <w:start w:val="1"/>
      <w:numFmt w:val="lowerLetter"/>
      <w:lvlText w:val="%3."/>
      <w:lvlJc w:val="left"/>
      <w:pPr>
        <w:tabs>
          <w:tab w:val="num" w:pos="1327"/>
        </w:tabs>
        <w:ind w:left="1327" w:hanging="442"/>
      </w:pPr>
      <w:rPr>
        <w:rFonts w:hint="default"/>
      </w:rPr>
    </w:lvl>
    <w:lvl w:ilvl="3">
      <w:start w:val="1"/>
      <w:numFmt w:val="decimal"/>
      <w:lvlText w:val="%4."/>
      <w:lvlJc w:val="left"/>
      <w:pPr>
        <w:tabs>
          <w:tab w:val="num" w:pos="1769"/>
        </w:tabs>
        <w:ind w:left="1769" w:hanging="442"/>
      </w:pPr>
      <w:rPr>
        <w:rFonts w:hint="default"/>
      </w:rPr>
    </w:lvl>
    <w:lvl w:ilvl="4">
      <w:start w:val="1"/>
      <w:numFmt w:val="lowerLetter"/>
      <w:lvlText w:val="%5."/>
      <w:lvlJc w:val="left"/>
      <w:pPr>
        <w:tabs>
          <w:tab w:val="num" w:pos="2211"/>
        </w:tabs>
        <w:ind w:left="2211" w:hanging="442"/>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FF60257"/>
    <w:multiLevelType w:val="hybridMultilevel"/>
    <w:tmpl w:val="CDC6D8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0AF2E44"/>
    <w:multiLevelType w:val="hybridMultilevel"/>
    <w:tmpl w:val="4342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972DB"/>
    <w:multiLevelType w:val="hybridMultilevel"/>
    <w:tmpl w:val="305460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044583"/>
    <w:multiLevelType w:val="hybridMultilevel"/>
    <w:tmpl w:val="08561544"/>
    <w:lvl w:ilvl="0" w:tplc="81A04D7E">
      <w:start w:val="1"/>
      <w:numFmt w:val="bullet"/>
      <w:pStyle w:val="OpsommingStreep"/>
      <w:lvlText w:val=""/>
      <w:lvlJc w:val="left"/>
      <w:pPr>
        <w:tabs>
          <w:tab w:val="num" w:pos="36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21BA"/>
    <w:multiLevelType w:val="hybridMultilevel"/>
    <w:tmpl w:val="10F25542"/>
    <w:lvl w:ilvl="0" w:tplc="ADF656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237D09"/>
    <w:multiLevelType w:val="multilevel"/>
    <w:tmpl w:val="9C062CAA"/>
    <w:lvl w:ilvl="0">
      <w:start w:val="1"/>
      <w:numFmt w:val="lowerLetter"/>
      <w:pStyle w:val="Lijstopsomteken"/>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Letter"/>
      <w:lvlText w:val="%3"/>
      <w:lvlJc w:val="left"/>
      <w:pPr>
        <w:tabs>
          <w:tab w:val="num" w:pos="1440"/>
        </w:tabs>
        <w:ind w:left="1440" w:hanging="363"/>
      </w:pPr>
      <w:rPr>
        <w:rFonts w:hint="default"/>
      </w:rPr>
    </w:lvl>
    <w:lvl w:ilvl="3">
      <w:start w:val="1"/>
      <w:numFmt w:val="lowerLetter"/>
      <w:lvlText w:val="%4"/>
      <w:lvlJc w:val="left"/>
      <w:pPr>
        <w:tabs>
          <w:tab w:val="num" w:pos="1797"/>
        </w:tabs>
        <w:ind w:left="1797" w:hanging="357"/>
      </w:pPr>
      <w:rPr>
        <w:rFonts w:hint="default"/>
      </w:rPr>
    </w:lvl>
    <w:lvl w:ilvl="4">
      <w:start w:val="1"/>
      <w:numFmt w:val="lowerLetter"/>
      <w:lvlText w:val="%5"/>
      <w:lvlJc w:val="left"/>
      <w:pPr>
        <w:tabs>
          <w:tab w:val="num" w:pos="2160"/>
        </w:tabs>
        <w:ind w:left="2160" w:hanging="363"/>
      </w:pPr>
      <w:rPr>
        <w:rFonts w:hint="default"/>
      </w:rPr>
    </w:lvl>
    <w:lvl w:ilvl="5">
      <w:start w:val="1"/>
      <w:numFmt w:val="lowerLetter"/>
      <w:lvlText w:val="%6"/>
      <w:lvlJc w:val="left"/>
      <w:pPr>
        <w:tabs>
          <w:tab w:val="num" w:pos="2517"/>
        </w:tabs>
        <w:ind w:left="2517" w:hanging="357"/>
      </w:pPr>
      <w:rPr>
        <w:rFonts w:hint="default"/>
      </w:rPr>
    </w:lvl>
    <w:lvl w:ilvl="6">
      <w:start w:val="1"/>
      <w:numFmt w:val="lowerLetter"/>
      <w:lvlText w:val="%7"/>
      <w:lvlJc w:val="left"/>
      <w:pPr>
        <w:tabs>
          <w:tab w:val="num" w:pos="2880"/>
        </w:tabs>
        <w:ind w:left="2880" w:hanging="363"/>
      </w:pPr>
      <w:rPr>
        <w:rFonts w:hint="default"/>
      </w:rPr>
    </w:lvl>
    <w:lvl w:ilvl="7">
      <w:start w:val="1"/>
      <w:numFmt w:val="lowerLetter"/>
      <w:lvlText w:val="%8"/>
      <w:lvlJc w:val="left"/>
      <w:pPr>
        <w:tabs>
          <w:tab w:val="num" w:pos="3238"/>
        </w:tabs>
        <w:ind w:left="3238" w:hanging="358"/>
      </w:pPr>
      <w:rPr>
        <w:rFonts w:hint="default"/>
      </w:rPr>
    </w:lvl>
    <w:lvl w:ilvl="8">
      <w:start w:val="1"/>
      <w:numFmt w:val="lowerLetter"/>
      <w:lvlText w:val="%9"/>
      <w:lvlJc w:val="left"/>
      <w:pPr>
        <w:tabs>
          <w:tab w:val="num" w:pos="3600"/>
        </w:tabs>
        <w:ind w:left="3600" w:hanging="362"/>
      </w:pPr>
      <w:rPr>
        <w:rFonts w:hint="default"/>
      </w:rPr>
    </w:lvl>
  </w:abstractNum>
  <w:abstractNum w:abstractNumId="30" w15:restartNumberingAfterBreak="0">
    <w:nsid w:val="7EDC0A8B"/>
    <w:multiLevelType w:val="hybridMultilevel"/>
    <w:tmpl w:val="54EC60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8"/>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12"/>
  </w:num>
  <w:num w:numId="24">
    <w:abstractNumId w:val="12"/>
  </w:num>
  <w:num w:numId="25">
    <w:abstractNumId w:val="12"/>
  </w:num>
  <w:num w:numId="26">
    <w:abstractNumId w:val="12"/>
  </w:num>
  <w:num w:numId="27">
    <w:abstractNumId w:val="23"/>
  </w:num>
  <w:num w:numId="28">
    <w:abstractNumId w:val="12"/>
  </w:num>
  <w:num w:numId="29">
    <w:abstractNumId w:val="24"/>
  </w:num>
  <w:num w:numId="30">
    <w:abstractNumId w:val="26"/>
  </w:num>
  <w:num w:numId="31">
    <w:abstractNumId w:val="30"/>
  </w:num>
  <w:num w:numId="32">
    <w:abstractNumId w:val="13"/>
  </w:num>
  <w:num w:numId="33">
    <w:abstractNumId w:val="15"/>
  </w:num>
  <w:num w:numId="34">
    <w:abstractNumId w:val="11"/>
  </w:num>
  <w:num w:numId="35">
    <w:abstractNumId w:val="28"/>
  </w:num>
  <w:num w:numId="36">
    <w:abstractNumId w:val="19"/>
  </w:num>
  <w:num w:numId="37">
    <w:abstractNumId w:val="25"/>
  </w:num>
  <w:num w:numId="38">
    <w:abstractNumId w:val="14"/>
  </w:num>
  <w:num w:numId="39">
    <w:abstractNumId w:val="17"/>
  </w:num>
  <w:num w:numId="40">
    <w:abstractNumId w:val="16"/>
  </w:num>
  <w:num w:numId="41">
    <w:abstractNumId w:val="10"/>
  </w:num>
  <w:num w:numId="42">
    <w:abstractNumId w:val="21"/>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14337">
      <o:colormru v:ext="edit" colors="#c4b0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Copyright" w:val="© GMP+ International B.V._x000a__x0009__x000a_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
    <w:docVar w:name="bmDisclaimer" w:val="DISCLAIMER: Deze publicatie is vastgesteld om belangstellenden te informeren over GMP+ normen. De publicatie wordt regelmatig geactualiseerd. GMP+ International B.V. is niet aansprakelijk voor eventuele onvolkomenheden in deze publicatie."/>
    <w:docVar w:name="Stationary" w:val="6"/>
  </w:docVars>
  <w:rsids>
    <w:rsidRoot w:val="00347DB2"/>
    <w:rsid w:val="0000392C"/>
    <w:rsid w:val="000063EB"/>
    <w:rsid w:val="00014B55"/>
    <w:rsid w:val="000176B2"/>
    <w:rsid w:val="00021FD4"/>
    <w:rsid w:val="00023EBF"/>
    <w:rsid w:val="00025501"/>
    <w:rsid w:val="00025849"/>
    <w:rsid w:val="00027136"/>
    <w:rsid w:val="00034D63"/>
    <w:rsid w:val="00050784"/>
    <w:rsid w:val="00051AD1"/>
    <w:rsid w:val="0005337A"/>
    <w:rsid w:val="000611F6"/>
    <w:rsid w:val="000653D9"/>
    <w:rsid w:val="00071C17"/>
    <w:rsid w:val="00077A0E"/>
    <w:rsid w:val="000805A8"/>
    <w:rsid w:val="0008403B"/>
    <w:rsid w:val="000841C9"/>
    <w:rsid w:val="00094233"/>
    <w:rsid w:val="00094C9B"/>
    <w:rsid w:val="000A2FD1"/>
    <w:rsid w:val="000A3BD4"/>
    <w:rsid w:val="000B590F"/>
    <w:rsid w:val="000B794B"/>
    <w:rsid w:val="000C120C"/>
    <w:rsid w:val="000C2B30"/>
    <w:rsid w:val="000C2B3E"/>
    <w:rsid w:val="000C5829"/>
    <w:rsid w:val="000E00E6"/>
    <w:rsid w:val="000E2B4F"/>
    <w:rsid w:val="000F2B36"/>
    <w:rsid w:val="000F38EE"/>
    <w:rsid w:val="00102420"/>
    <w:rsid w:val="00103508"/>
    <w:rsid w:val="0010551B"/>
    <w:rsid w:val="00114E38"/>
    <w:rsid w:val="00117312"/>
    <w:rsid w:val="00121E12"/>
    <w:rsid w:val="0012270B"/>
    <w:rsid w:val="00124720"/>
    <w:rsid w:val="00137C00"/>
    <w:rsid w:val="0014133E"/>
    <w:rsid w:val="00141E26"/>
    <w:rsid w:val="001446D0"/>
    <w:rsid w:val="00150E0F"/>
    <w:rsid w:val="00152A3A"/>
    <w:rsid w:val="0016035E"/>
    <w:rsid w:val="0016049D"/>
    <w:rsid w:val="00160553"/>
    <w:rsid w:val="00162B80"/>
    <w:rsid w:val="001637E6"/>
    <w:rsid w:val="00163B94"/>
    <w:rsid w:val="00163CD9"/>
    <w:rsid w:val="00166EFC"/>
    <w:rsid w:val="0017264A"/>
    <w:rsid w:val="001734E2"/>
    <w:rsid w:val="0017350D"/>
    <w:rsid w:val="00180789"/>
    <w:rsid w:val="001825E8"/>
    <w:rsid w:val="00184505"/>
    <w:rsid w:val="0018718C"/>
    <w:rsid w:val="00187813"/>
    <w:rsid w:val="0019118B"/>
    <w:rsid w:val="001940CC"/>
    <w:rsid w:val="0019775F"/>
    <w:rsid w:val="00197C15"/>
    <w:rsid w:val="001A1BCB"/>
    <w:rsid w:val="001A7BEC"/>
    <w:rsid w:val="001B0D99"/>
    <w:rsid w:val="001B2510"/>
    <w:rsid w:val="001C22E3"/>
    <w:rsid w:val="001C463C"/>
    <w:rsid w:val="001D0FBE"/>
    <w:rsid w:val="001D786A"/>
    <w:rsid w:val="001E3E91"/>
    <w:rsid w:val="001F1F47"/>
    <w:rsid w:val="001F2A2D"/>
    <w:rsid w:val="002075AB"/>
    <w:rsid w:val="00207A97"/>
    <w:rsid w:val="00210557"/>
    <w:rsid w:val="00212A3A"/>
    <w:rsid w:val="00231389"/>
    <w:rsid w:val="002440F6"/>
    <w:rsid w:val="0025751D"/>
    <w:rsid w:val="002601A8"/>
    <w:rsid w:val="00267DF5"/>
    <w:rsid w:val="00267EBB"/>
    <w:rsid w:val="00272F2D"/>
    <w:rsid w:val="00286525"/>
    <w:rsid w:val="00295FBE"/>
    <w:rsid w:val="002A5705"/>
    <w:rsid w:val="002A6F12"/>
    <w:rsid w:val="002B1401"/>
    <w:rsid w:val="002B2DCD"/>
    <w:rsid w:val="002C0B30"/>
    <w:rsid w:val="002C3835"/>
    <w:rsid w:val="002C4E58"/>
    <w:rsid w:val="002C51A0"/>
    <w:rsid w:val="002C7468"/>
    <w:rsid w:val="002C7DC9"/>
    <w:rsid w:val="002D0C7D"/>
    <w:rsid w:val="002D4778"/>
    <w:rsid w:val="002D5F2F"/>
    <w:rsid w:val="002D5FB4"/>
    <w:rsid w:val="002E3C56"/>
    <w:rsid w:val="002E3FF9"/>
    <w:rsid w:val="002E46BB"/>
    <w:rsid w:val="002F266F"/>
    <w:rsid w:val="0031228E"/>
    <w:rsid w:val="0031504F"/>
    <w:rsid w:val="003162ED"/>
    <w:rsid w:val="00332FFB"/>
    <w:rsid w:val="00340CF3"/>
    <w:rsid w:val="00347DB2"/>
    <w:rsid w:val="00354DA0"/>
    <w:rsid w:val="0036710F"/>
    <w:rsid w:val="00371583"/>
    <w:rsid w:val="00380CF1"/>
    <w:rsid w:val="00384B64"/>
    <w:rsid w:val="00385D11"/>
    <w:rsid w:val="003B5718"/>
    <w:rsid w:val="003C20B3"/>
    <w:rsid w:val="003D0C9F"/>
    <w:rsid w:val="003D3C47"/>
    <w:rsid w:val="003D611E"/>
    <w:rsid w:val="003D7862"/>
    <w:rsid w:val="003E4E04"/>
    <w:rsid w:val="004162AA"/>
    <w:rsid w:val="00416529"/>
    <w:rsid w:val="00423617"/>
    <w:rsid w:val="0043039A"/>
    <w:rsid w:val="00430B5E"/>
    <w:rsid w:val="00440BFF"/>
    <w:rsid w:val="00440F1E"/>
    <w:rsid w:val="00443985"/>
    <w:rsid w:val="0044409E"/>
    <w:rsid w:val="0044729D"/>
    <w:rsid w:val="0045529A"/>
    <w:rsid w:val="004572EE"/>
    <w:rsid w:val="004648CA"/>
    <w:rsid w:val="00471E9F"/>
    <w:rsid w:val="004813AA"/>
    <w:rsid w:val="004855F9"/>
    <w:rsid w:val="00486C28"/>
    <w:rsid w:val="00486E15"/>
    <w:rsid w:val="0049247E"/>
    <w:rsid w:val="004A14BC"/>
    <w:rsid w:val="004A2B16"/>
    <w:rsid w:val="004A43AF"/>
    <w:rsid w:val="004A5598"/>
    <w:rsid w:val="004B1A11"/>
    <w:rsid w:val="004B604F"/>
    <w:rsid w:val="004C0E9D"/>
    <w:rsid w:val="004C1159"/>
    <w:rsid w:val="004D764A"/>
    <w:rsid w:val="004E1396"/>
    <w:rsid w:val="004F14A7"/>
    <w:rsid w:val="004F44BC"/>
    <w:rsid w:val="005253FC"/>
    <w:rsid w:val="005314FA"/>
    <w:rsid w:val="00531AB9"/>
    <w:rsid w:val="00536318"/>
    <w:rsid w:val="00541CA6"/>
    <w:rsid w:val="00542187"/>
    <w:rsid w:val="005448CA"/>
    <w:rsid w:val="00544EA9"/>
    <w:rsid w:val="00545CA5"/>
    <w:rsid w:val="005523BF"/>
    <w:rsid w:val="00563E73"/>
    <w:rsid w:val="005749BA"/>
    <w:rsid w:val="005760E6"/>
    <w:rsid w:val="00576B35"/>
    <w:rsid w:val="0058413A"/>
    <w:rsid w:val="005A20DC"/>
    <w:rsid w:val="005B210F"/>
    <w:rsid w:val="005B3889"/>
    <w:rsid w:val="005B43EA"/>
    <w:rsid w:val="005C12DF"/>
    <w:rsid w:val="005C7268"/>
    <w:rsid w:val="005D132C"/>
    <w:rsid w:val="005D3AD5"/>
    <w:rsid w:val="005D3C09"/>
    <w:rsid w:val="005D77A4"/>
    <w:rsid w:val="006039E1"/>
    <w:rsid w:val="00603A7D"/>
    <w:rsid w:val="00604EB4"/>
    <w:rsid w:val="0061309E"/>
    <w:rsid w:val="00613E28"/>
    <w:rsid w:val="0062656F"/>
    <w:rsid w:val="00627DD5"/>
    <w:rsid w:val="00631000"/>
    <w:rsid w:val="00641344"/>
    <w:rsid w:val="00641CA1"/>
    <w:rsid w:val="00645470"/>
    <w:rsid w:val="0065174C"/>
    <w:rsid w:val="0065569F"/>
    <w:rsid w:val="006611E7"/>
    <w:rsid w:val="00664755"/>
    <w:rsid w:val="00670AED"/>
    <w:rsid w:val="00677BCB"/>
    <w:rsid w:val="006A72BD"/>
    <w:rsid w:val="006B438B"/>
    <w:rsid w:val="006B6DB2"/>
    <w:rsid w:val="006C17D3"/>
    <w:rsid w:val="006E27FF"/>
    <w:rsid w:val="006F08F0"/>
    <w:rsid w:val="006F4102"/>
    <w:rsid w:val="006F5D1F"/>
    <w:rsid w:val="006F6D3B"/>
    <w:rsid w:val="00700184"/>
    <w:rsid w:val="00700F88"/>
    <w:rsid w:val="007033FD"/>
    <w:rsid w:val="00710982"/>
    <w:rsid w:val="00714777"/>
    <w:rsid w:val="00715698"/>
    <w:rsid w:val="00715C37"/>
    <w:rsid w:val="00717C0C"/>
    <w:rsid w:val="0073623A"/>
    <w:rsid w:val="00736856"/>
    <w:rsid w:val="00743525"/>
    <w:rsid w:val="00752271"/>
    <w:rsid w:val="00753C8B"/>
    <w:rsid w:val="00754010"/>
    <w:rsid w:val="00763E98"/>
    <w:rsid w:val="0077358A"/>
    <w:rsid w:val="00781B04"/>
    <w:rsid w:val="00784E09"/>
    <w:rsid w:val="00785F0D"/>
    <w:rsid w:val="00786F12"/>
    <w:rsid w:val="00796E4E"/>
    <w:rsid w:val="007A0954"/>
    <w:rsid w:val="007A1443"/>
    <w:rsid w:val="007A3678"/>
    <w:rsid w:val="007A4E52"/>
    <w:rsid w:val="007B1DEE"/>
    <w:rsid w:val="007B1E6F"/>
    <w:rsid w:val="007C41AA"/>
    <w:rsid w:val="007C53AA"/>
    <w:rsid w:val="007D05D0"/>
    <w:rsid w:val="007D280A"/>
    <w:rsid w:val="007D3425"/>
    <w:rsid w:val="007D7C05"/>
    <w:rsid w:val="007E1ABD"/>
    <w:rsid w:val="007F1DE6"/>
    <w:rsid w:val="007F2C66"/>
    <w:rsid w:val="007F6FA6"/>
    <w:rsid w:val="00801ED1"/>
    <w:rsid w:val="0080621E"/>
    <w:rsid w:val="008108C0"/>
    <w:rsid w:val="0081471D"/>
    <w:rsid w:val="008156C2"/>
    <w:rsid w:val="00816328"/>
    <w:rsid w:val="00816FE1"/>
    <w:rsid w:val="008512A0"/>
    <w:rsid w:val="00855AA9"/>
    <w:rsid w:val="00873C66"/>
    <w:rsid w:val="00877154"/>
    <w:rsid w:val="00883637"/>
    <w:rsid w:val="008957D2"/>
    <w:rsid w:val="00895C6D"/>
    <w:rsid w:val="008A0911"/>
    <w:rsid w:val="008B0FDD"/>
    <w:rsid w:val="008B1964"/>
    <w:rsid w:val="008B2692"/>
    <w:rsid w:val="008B704E"/>
    <w:rsid w:val="008B731C"/>
    <w:rsid w:val="008B782F"/>
    <w:rsid w:val="008C1996"/>
    <w:rsid w:val="008C2619"/>
    <w:rsid w:val="008C3F6E"/>
    <w:rsid w:val="008C7321"/>
    <w:rsid w:val="008D162C"/>
    <w:rsid w:val="008D602A"/>
    <w:rsid w:val="008E42D6"/>
    <w:rsid w:val="008E4F51"/>
    <w:rsid w:val="008E5FF5"/>
    <w:rsid w:val="008F4754"/>
    <w:rsid w:val="008F772F"/>
    <w:rsid w:val="00914C40"/>
    <w:rsid w:val="00923342"/>
    <w:rsid w:val="009267C3"/>
    <w:rsid w:val="00930FEA"/>
    <w:rsid w:val="00931D9F"/>
    <w:rsid w:val="00935F33"/>
    <w:rsid w:val="00940E37"/>
    <w:rsid w:val="00943A51"/>
    <w:rsid w:val="0094540A"/>
    <w:rsid w:val="00945EBE"/>
    <w:rsid w:val="00962DBC"/>
    <w:rsid w:val="009630BC"/>
    <w:rsid w:val="00964B45"/>
    <w:rsid w:val="009674D7"/>
    <w:rsid w:val="00971C73"/>
    <w:rsid w:val="00974F0E"/>
    <w:rsid w:val="00977068"/>
    <w:rsid w:val="0098483E"/>
    <w:rsid w:val="00991992"/>
    <w:rsid w:val="00997A43"/>
    <w:rsid w:val="009B7272"/>
    <w:rsid w:val="009C1F0C"/>
    <w:rsid w:val="009C227C"/>
    <w:rsid w:val="009C3F9F"/>
    <w:rsid w:val="009D01F7"/>
    <w:rsid w:val="009D3E40"/>
    <w:rsid w:val="009D7590"/>
    <w:rsid w:val="009E12E5"/>
    <w:rsid w:val="009E53D1"/>
    <w:rsid w:val="009E630D"/>
    <w:rsid w:val="009E6578"/>
    <w:rsid w:val="009E6EDE"/>
    <w:rsid w:val="009F1B64"/>
    <w:rsid w:val="00A042C4"/>
    <w:rsid w:val="00A12884"/>
    <w:rsid w:val="00A161FD"/>
    <w:rsid w:val="00A1760F"/>
    <w:rsid w:val="00A216D2"/>
    <w:rsid w:val="00A3262C"/>
    <w:rsid w:val="00A32936"/>
    <w:rsid w:val="00A41216"/>
    <w:rsid w:val="00A45EBE"/>
    <w:rsid w:val="00A50B6D"/>
    <w:rsid w:val="00A57663"/>
    <w:rsid w:val="00A6086B"/>
    <w:rsid w:val="00AA073A"/>
    <w:rsid w:val="00AB0522"/>
    <w:rsid w:val="00AB2118"/>
    <w:rsid w:val="00AB2A79"/>
    <w:rsid w:val="00AB32C5"/>
    <w:rsid w:val="00AB32FA"/>
    <w:rsid w:val="00AC3160"/>
    <w:rsid w:val="00AC705C"/>
    <w:rsid w:val="00AD126B"/>
    <w:rsid w:val="00AE295C"/>
    <w:rsid w:val="00AE4E9C"/>
    <w:rsid w:val="00AF78AC"/>
    <w:rsid w:val="00B05DFD"/>
    <w:rsid w:val="00B14E6E"/>
    <w:rsid w:val="00B211D3"/>
    <w:rsid w:val="00B21D0D"/>
    <w:rsid w:val="00B276F0"/>
    <w:rsid w:val="00B27B81"/>
    <w:rsid w:val="00B34580"/>
    <w:rsid w:val="00B4422D"/>
    <w:rsid w:val="00B4591E"/>
    <w:rsid w:val="00B4716B"/>
    <w:rsid w:val="00B50385"/>
    <w:rsid w:val="00B62238"/>
    <w:rsid w:val="00B6589A"/>
    <w:rsid w:val="00B7002A"/>
    <w:rsid w:val="00B73377"/>
    <w:rsid w:val="00B74D18"/>
    <w:rsid w:val="00B8052E"/>
    <w:rsid w:val="00B84A32"/>
    <w:rsid w:val="00B91B00"/>
    <w:rsid w:val="00B96C5E"/>
    <w:rsid w:val="00B972BA"/>
    <w:rsid w:val="00BA0C40"/>
    <w:rsid w:val="00BB395B"/>
    <w:rsid w:val="00BB4DD1"/>
    <w:rsid w:val="00BB6E6F"/>
    <w:rsid w:val="00BC0A3D"/>
    <w:rsid w:val="00BC5E57"/>
    <w:rsid w:val="00BD7F24"/>
    <w:rsid w:val="00BE7F88"/>
    <w:rsid w:val="00BF1ACC"/>
    <w:rsid w:val="00C06E55"/>
    <w:rsid w:val="00C16C00"/>
    <w:rsid w:val="00C23893"/>
    <w:rsid w:val="00C27989"/>
    <w:rsid w:val="00C32083"/>
    <w:rsid w:val="00C345BB"/>
    <w:rsid w:val="00C34711"/>
    <w:rsid w:val="00C37E49"/>
    <w:rsid w:val="00C410FE"/>
    <w:rsid w:val="00C46919"/>
    <w:rsid w:val="00C5005D"/>
    <w:rsid w:val="00C50ECF"/>
    <w:rsid w:val="00C533B7"/>
    <w:rsid w:val="00C567FE"/>
    <w:rsid w:val="00C60C41"/>
    <w:rsid w:val="00C6206B"/>
    <w:rsid w:val="00C62E7F"/>
    <w:rsid w:val="00C63622"/>
    <w:rsid w:val="00C64D41"/>
    <w:rsid w:val="00C6792C"/>
    <w:rsid w:val="00C74260"/>
    <w:rsid w:val="00C74807"/>
    <w:rsid w:val="00C76CDC"/>
    <w:rsid w:val="00C80AB9"/>
    <w:rsid w:val="00C8245A"/>
    <w:rsid w:val="00C832C0"/>
    <w:rsid w:val="00CA0346"/>
    <w:rsid w:val="00CA588B"/>
    <w:rsid w:val="00CA7942"/>
    <w:rsid w:val="00CB0489"/>
    <w:rsid w:val="00CB7511"/>
    <w:rsid w:val="00CB7B1D"/>
    <w:rsid w:val="00CC7B4B"/>
    <w:rsid w:val="00CD17DA"/>
    <w:rsid w:val="00CE0257"/>
    <w:rsid w:val="00CE37C9"/>
    <w:rsid w:val="00CF0261"/>
    <w:rsid w:val="00CF04B8"/>
    <w:rsid w:val="00D00D64"/>
    <w:rsid w:val="00D03F22"/>
    <w:rsid w:val="00D05344"/>
    <w:rsid w:val="00D05BA7"/>
    <w:rsid w:val="00D10FD1"/>
    <w:rsid w:val="00D15377"/>
    <w:rsid w:val="00D16FDA"/>
    <w:rsid w:val="00D32778"/>
    <w:rsid w:val="00D37055"/>
    <w:rsid w:val="00D42B70"/>
    <w:rsid w:val="00D51F24"/>
    <w:rsid w:val="00D670BB"/>
    <w:rsid w:val="00D678EE"/>
    <w:rsid w:val="00D74096"/>
    <w:rsid w:val="00D74F80"/>
    <w:rsid w:val="00D75B8C"/>
    <w:rsid w:val="00D85373"/>
    <w:rsid w:val="00D85600"/>
    <w:rsid w:val="00D872B0"/>
    <w:rsid w:val="00D923F9"/>
    <w:rsid w:val="00DB0660"/>
    <w:rsid w:val="00DC0A67"/>
    <w:rsid w:val="00DC1401"/>
    <w:rsid w:val="00DC4039"/>
    <w:rsid w:val="00DD6FBF"/>
    <w:rsid w:val="00DE6108"/>
    <w:rsid w:val="00DE7B00"/>
    <w:rsid w:val="00DF7CC5"/>
    <w:rsid w:val="00E10E67"/>
    <w:rsid w:val="00E147DA"/>
    <w:rsid w:val="00E32593"/>
    <w:rsid w:val="00E32B76"/>
    <w:rsid w:val="00E34640"/>
    <w:rsid w:val="00E34709"/>
    <w:rsid w:val="00E4450D"/>
    <w:rsid w:val="00E62A8E"/>
    <w:rsid w:val="00E63B4D"/>
    <w:rsid w:val="00E70ACC"/>
    <w:rsid w:val="00E70FCC"/>
    <w:rsid w:val="00E777BD"/>
    <w:rsid w:val="00E86A15"/>
    <w:rsid w:val="00E871C4"/>
    <w:rsid w:val="00E9050D"/>
    <w:rsid w:val="00E9759A"/>
    <w:rsid w:val="00EB0980"/>
    <w:rsid w:val="00EB1D55"/>
    <w:rsid w:val="00EB3AA0"/>
    <w:rsid w:val="00EB42C6"/>
    <w:rsid w:val="00EB4DE0"/>
    <w:rsid w:val="00EC4AA2"/>
    <w:rsid w:val="00ED0FC6"/>
    <w:rsid w:val="00ED5F0B"/>
    <w:rsid w:val="00EE2ECE"/>
    <w:rsid w:val="00EE2F76"/>
    <w:rsid w:val="00EE4DEF"/>
    <w:rsid w:val="00EF28C6"/>
    <w:rsid w:val="00EF313F"/>
    <w:rsid w:val="00EF5F34"/>
    <w:rsid w:val="00EF79AE"/>
    <w:rsid w:val="00F11B25"/>
    <w:rsid w:val="00F2368D"/>
    <w:rsid w:val="00F25266"/>
    <w:rsid w:val="00F265AA"/>
    <w:rsid w:val="00F2717F"/>
    <w:rsid w:val="00F271C4"/>
    <w:rsid w:val="00F3045E"/>
    <w:rsid w:val="00F30651"/>
    <w:rsid w:val="00F32A9D"/>
    <w:rsid w:val="00F32EFD"/>
    <w:rsid w:val="00F4397F"/>
    <w:rsid w:val="00F511CC"/>
    <w:rsid w:val="00F60E55"/>
    <w:rsid w:val="00F645BB"/>
    <w:rsid w:val="00F657DB"/>
    <w:rsid w:val="00F74B42"/>
    <w:rsid w:val="00F7591D"/>
    <w:rsid w:val="00F82107"/>
    <w:rsid w:val="00F8223E"/>
    <w:rsid w:val="00F8547C"/>
    <w:rsid w:val="00F941EB"/>
    <w:rsid w:val="00F969C1"/>
    <w:rsid w:val="00FA5500"/>
    <w:rsid w:val="00FB1F53"/>
    <w:rsid w:val="00FB2A6D"/>
    <w:rsid w:val="00FB3096"/>
    <w:rsid w:val="00FB4B11"/>
    <w:rsid w:val="00FB5202"/>
    <w:rsid w:val="00FC22C4"/>
    <w:rsid w:val="00FC2C6F"/>
    <w:rsid w:val="00FC2CA3"/>
    <w:rsid w:val="00FC72F7"/>
    <w:rsid w:val="00FC7D69"/>
    <w:rsid w:val="00FC7D80"/>
    <w:rsid w:val="00FD4CD1"/>
    <w:rsid w:val="00FD7B59"/>
    <w:rsid w:val="00FE2C0D"/>
    <w:rsid w:val="00FE6187"/>
    <w:rsid w:val="00FE77E5"/>
    <w:rsid w:val="00FE7B13"/>
    <w:rsid w:val="00FF392F"/>
    <w:rsid w:val="00FF5BC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c4b0d5"/>
    </o:shapedefaults>
    <o:shapelayout v:ext="edit">
      <o:idmap v:ext="edit" data="1"/>
    </o:shapelayout>
  </w:shapeDefaults>
  <w:decimalSymbol w:val=","/>
  <w:listSeparator w:val=";"/>
  <w14:docId w14:val="7157F5AD"/>
  <w15:docId w15:val="{584BE16E-B6C6-41CE-87C7-2EFE2918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1B2510"/>
    <w:pPr>
      <w:spacing w:line="260" w:lineRule="atLeast"/>
    </w:pPr>
    <w:rPr>
      <w:rFonts w:ascii="Arial" w:hAnsi="Arial"/>
      <w:sz w:val="22"/>
      <w:szCs w:val="24"/>
      <w:lang w:val="nl-NL" w:eastAsia="nl-NL" w:bidi="ar-SA"/>
    </w:rPr>
  </w:style>
  <w:style w:type="paragraph" w:styleId="Kop1">
    <w:name w:val="heading 1"/>
    <w:basedOn w:val="Standaard"/>
    <w:next w:val="Standaard"/>
    <w:qFormat/>
    <w:rsid w:val="001B2510"/>
    <w:pPr>
      <w:keepNext/>
      <w:numPr>
        <w:numId w:val="1"/>
      </w:numPr>
      <w:spacing w:before="360" w:after="240"/>
      <w:outlineLvl w:val="0"/>
    </w:pPr>
    <w:rPr>
      <w:b/>
      <w:kern w:val="32"/>
      <w:sz w:val="28"/>
    </w:rPr>
  </w:style>
  <w:style w:type="paragraph" w:styleId="Kop2">
    <w:name w:val="heading 2"/>
    <w:basedOn w:val="Standaard"/>
    <w:next w:val="Standaard"/>
    <w:qFormat/>
    <w:rsid w:val="001B2510"/>
    <w:pPr>
      <w:keepNext/>
      <w:numPr>
        <w:ilvl w:val="1"/>
        <w:numId w:val="1"/>
      </w:numPr>
      <w:spacing w:before="240" w:after="120"/>
      <w:outlineLvl w:val="1"/>
    </w:pPr>
    <w:rPr>
      <w:b/>
      <w:lang w:val="nl"/>
    </w:rPr>
  </w:style>
  <w:style w:type="paragraph" w:styleId="Kop3">
    <w:name w:val="heading 3"/>
    <w:basedOn w:val="Standaard"/>
    <w:next w:val="Standaard"/>
    <w:qFormat/>
    <w:rsid w:val="001B2510"/>
    <w:pPr>
      <w:keepNext/>
      <w:numPr>
        <w:ilvl w:val="2"/>
        <w:numId w:val="1"/>
      </w:numPr>
      <w:spacing w:before="240" w:after="120"/>
      <w:outlineLvl w:val="2"/>
    </w:pPr>
    <w:rPr>
      <w:u w:val="single"/>
    </w:rPr>
  </w:style>
  <w:style w:type="paragraph" w:styleId="Kop4">
    <w:name w:val="heading 4"/>
    <w:basedOn w:val="Standaard"/>
    <w:next w:val="Standaard"/>
    <w:qFormat/>
    <w:rsid w:val="001B2510"/>
    <w:pPr>
      <w:keepNext/>
      <w:numPr>
        <w:ilvl w:val="3"/>
        <w:numId w:val="1"/>
      </w:numPr>
      <w:spacing w:before="240" w:after="60"/>
      <w:outlineLvl w:val="3"/>
    </w:pPr>
    <w:rPr>
      <w:bCs/>
      <w:i/>
      <w:szCs w:val="28"/>
    </w:rPr>
  </w:style>
  <w:style w:type="paragraph" w:styleId="Kop5">
    <w:name w:val="heading 5"/>
    <w:basedOn w:val="Standaard"/>
    <w:next w:val="Standaard"/>
    <w:qFormat/>
    <w:rsid w:val="001B2510"/>
    <w:pPr>
      <w:numPr>
        <w:ilvl w:val="4"/>
        <w:numId w:val="1"/>
      </w:numPr>
      <w:spacing w:before="240" w:after="60"/>
      <w:outlineLvl w:val="4"/>
    </w:pPr>
    <w:rPr>
      <w:b/>
      <w:bCs/>
      <w:i/>
      <w:iCs/>
      <w:sz w:val="26"/>
      <w:szCs w:val="26"/>
    </w:rPr>
  </w:style>
  <w:style w:type="paragraph" w:styleId="Kop6">
    <w:name w:val="heading 6"/>
    <w:basedOn w:val="Standaard"/>
    <w:next w:val="Standaard"/>
    <w:qFormat/>
    <w:rsid w:val="001B2510"/>
    <w:pPr>
      <w:numPr>
        <w:ilvl w:val="5"/>
        <w:numId w:val="1"/>
      </w:numPr>
      <w:spacing w:before="240" w:after="60"/>
      <w:outlineLvl w:val="5"/>
    </w:pPr>
    <w:rPr>
      <w:rFonts w:ascii="Times New Roman" w:hAnsi="Times New Roman"/>
      <w:b/>
      <w:bCs/>
      <w:szCs w:val="22"/>
    </w:rPr>
  </w:style>
  <w:style w:type="paragraph" w:styleId="Kop7">
    <w:name w:val="heading 7"/>
    <w:basedOn w:val="Standaard"/>
    <w:next w:val="Standaard"/>
    <w:qFormat/>
    <w:rsid w:val="001B2510"/>
    <w:pPr>
      <w:numPr>
        <w:ilvl w:val="6"/>
        <w:numId w:val="1"/>
      </w:numPr>
      <w:spacing w:before="240" w:after="60"/>
      <w:outlineLvl w:val="6"/>
    </w:pPr>
    <w:rPr>
      <w:rFonts w:ascii="Times New Roman" w:hAnsi="Times New Roman"/>
    </w:rPr>
  </w:style>
  <w:style w:type="paragraph" w:styleId="Kop8">
    <w:name w:val="heading 8"/>
    <w:basedOn w:val="Standaard"/>
    <w:next w:val="Standaard"/>
    <w:qFormat/>
    <w:rsid w:val="001B2510"/>
    <w:pPr>
      <w:numPr>
        <w:ilvl w:val="7"/>
        <w:numId w:val="1"/>
      </w:numPr>
      <w:spacing w:before="240" w:after="60"/>
      <w:outlineLvl w:val="7"/>
    </w:pPr>
    <w:rPr>
      <w:rFonts w:ascii="Times New Roman" w:hAnsi="Times New Roman"/>
      <w:i/>
      <w:iCs/>
    </w:rPr>
  </w:style>
  <w:style w:type="paragraph" w:styleId="Kop9">
    <w:name w:val="heading 9"/>
    <w:basedOn w:val="Standaard"/>
    <w:next w:val="Standaard"/>
    <w:qFormat/>
    <w:rsid w:val="001B2510"/>
    <w:pPr>
      <w:numPr>
        <w:ilvl w:val="8"/>
        <w:numId w:val="1"/>
      </w:numPr>
      <w:spacing w:before="240" w:after="60"/>
      <w:outlineLvl w:val="8"/>
    </w:pPr>
    <w:rPr>
      <w:rFonts w:cs="Arial"/>
      <w:szCs w:val="22"/>
    </w:rPr>
  </w:style>
  <w:style w:type="character" w:default="1" w:styleId="Standaardalinea-lettertype">
    <w:name w:val="Default Paragraph Font"/>
    <w:uiPriority w:val="1"/>
    <w:semiHidden/>
    <w:unhideWhenUsed/>
    <w:rsid w:val="001B251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B2510"/>
  </w:style>
  <w:style w:type="paragraph" w:styleId="Koptekst">
    <w:name w:val="header"/>
    <w:basedOn w:val="Standaard"/>
    <w:next w:val="Standaard"/>
    <w:semiHidden/>
    <w:rsid w:val="001B2510"/>
  </w:style>
  <w:style w:type="paragraph" w:styleId="Voettekst">
    <w:name w:val="footer"/>
    <w:basedOn w:val="Standaard"/>
    <w:link w:val="VoettekstChar"/>
    <w:rsid w:val="001B2510"/>
    <w:pPr>
      <w:tabs>
        <w:tab w:val="right" w:pos="8136"/>
      </w:tabs>
    </w:pPr>
    <w:rPr>
      <w:noProof/>
      <w:sz w:val="18"/>
    </w:rPr>
  </w:style>
  <w:style w:type="paragraph" w:styleId="E-mailhandtekening">
    <w:name w:val="E-mail Signature"/>
    <w:basedOn w:val="Standaard"/>
    <w:semiHidden/>
    <w:rsid w:val="001B2510"/>
  </w:style>
  <w:style w:type="character" w:styleId="Hyperlink">
    <w:name w:val="Hyperlink"/>
    <w:basedOn w:val="Standaardalinea-lettertype"/>
    <w:uiPriority w:val="99"/>
    <w:rsid w:val="001B2510"/>
    <w:rPr>
      <w:rFonts w:ascii="Arial" w:hAnsi="Arial"/>
      <w:color w:val="auto"/>
      <w:sz w:val="22"/>
      <w:u w:val="none"/>
    </w:rPr>
  </w:style>
  <w:style w:type="paragraph" w:styleId="Index1">
    <w:name w:val="index 1"/>
    <w:basedOn w:val="Standaard"/>
    <w:next w:val="Standaard"/>
    <w:semiHidden/>
    <w:rsid w:val="001B2510"/>
    <w:pPr>
      <w:tabs>
        <w:tab w:val="right" w:leader="dot" w:pos="4175"/>
      </w:tabs>
      <w:ind w:left="200" w:hanging="200"/>
    </w:pPr>
  </w:style>
  <w:style w:type="paragraph" w:styleId="Index2">
    <w:name w:val="index 2"/>
    <w:basedOn w:val="Standaard"/>
    <w:next w:val="Standaard"/>
    <w:autoRedefine/>
    <w:semiHidden/>
    <w:rsid w:val="001B2510"/>
    <w:pPr>
      <w:ind w:left="480" w:hanging="240"/>
    </w:pPr>
  </w:style>
  <w:style w:type="paragraph" w:styleId="Index3">
    <w:name w:val="index 3"/>
    <w:basedOn w:val="Standaard"/>
    <w:next w:val="Standaard"/>
    <w:autoRedefine/>
    <w:semiHidden/>
    <w:rsid w:val="001B2510"/>
    <w:pPr>
      <w:ind w:left="720" w:hanging="240"/>
    </w:pPr>
  </w:style>
  <w:style w:type="paragraph" w:styleId="Inhopg1">
    <w:name w:val="toc 1"/>
    <w:basedOn w:val="Standaard"/>
    <w:next w:val="Standaard"/>
    <w:uiPriority w:val="39"/>
    <w:rsid w:val="001B2510"/>
    <w:pPr>
      <w:keepNext/>
      <w:tabs>
        <w:tab w:val="right" w:pos="8136"/>
      </w:tabs>
      <w:spacing w:before="240" w:after="120"/>
    </w:pPr>
    <w:rPr>
      <w:b/>
      <w:caps/>
      <w:sz w:val="24"/>
    </w:rPr>
  </w:style>
  <w:style w:type="paragraph" w:styleId="Inhopg2">
    <w:name w:val="toc 2"/>
    <w:basedOn w:val="Standaard"/>
    <w:next w:val="Standaard"/>
    <w:uiPriority w:val="39"/>
    <w:rsid w:val="001B2510"/>
    <w:pPr>
      <w:tabs>
        <w:tab w:val="left" w:pos="1134"/>
        <w:tab w:val="right" w:pos="8136"/>
      </w:tabs>
      <w:spacing w:before="120"/>
      <w:ind w:left="238"/>
    </w:pPr>
  </w:style>
  <w:style w:type="paragraph" w:styleId="Inhopg3">
    <w:name w:val="toc 3"/>
    <w:basedOn w:val="Standaard"/>
    <w:next w:val="Standaard"/>
    <w:uiPriority w:val="39"/>
    <w:rsid w:val="001B2510"/>
    <w:pPr>
      <w:tabs>
        <w:tab w:val="left" w:pos="1134"/>
        <w:tab w:val="left" w:pos="1276"/>
        <w:tab w:val="right" w:pos="8136"/>
      </w:tabs>
      <w:ind w:left="480"/>
    </w:pPr>
  </w:style>
  <w:style w:type="paragraph" w:styleId="Inhopg4">
    <w:name w:val="toc 4"/>
    <w:basedOn w:val="Standaard"/>
    <w:next w:val="Standaard"/>
    <w:uiPriority w:val="39"/>
    <w:rsid w:val="001B2510"/>
    <w:pPr>
      <w:tabs>
        <w:tab w:val="right" w:pos="8136"/>
      </w:tabs>
      <w:ind w:left="567"/>
    </w:pPr>
    <w:rPr>
      <w:i/>
      <w:sz w:val="18"/>
    </w:rPr>
  </w:style>
  <w:style w:type="paragraph" w:styleId="Inhopg5">
    <w:name w:val="toc 5"/>
    <w:basedOn w:val="Standaard"/>
    <w:next w:val="Standaard"/>
    <w:autoRedefine/>
    <w:semiHidden/>
    <w:rsid w:val="001B2510"/>
    <w:pPr>
      <w:ind w:left="960"/>
    </w:pPr>
  </w:style>
  <w:style w:type="paragraph" w:styleId="Inhopg6">
    <w:name w:val="toc 6"/>
    <w:basedOn w:val="Standaard"/>
    <w:next w:val="Standaard"/>
    <w:autoRedefine/>
    <w:semiHidden/>
    <w:rsid w:val="001B2510"/>
    <w:pPr>
      <w:ind w:left="1200"/>
    </w:pPr>
  </w:style>
  <w:style w:type="paragraph" w:styleId="Inhopg7">
    <w:name w:val="toc 7"/>
    <w:basedOn w:val="Standaard"/>
    <w:next w:val="Standaard"/>
    <w:autoRedefine/>
    <w:semiHidden/>
    <w:rsid w:val="001B2510"/>
    <w:pPr>
      <w:ind w:left="1440"/>
    </w:pPr>
  </w:style>
  <w:style w:type="paragraph" w:styleId="Inhopg8">
    <w:name w:val="toc 8"/>
    <w:basedOn w:val="Standaard"/>
    <w:next w:val="Standaard"/>
    <w:autoRedefine/>
    <w:semiHidden/>
    <w:rsid w:val="001B2510"/>
    <w:pPr>
      <w:ind w:left="1680"/>
    </w:pPr>
  </w:style>
  <w:style w:type="paragraph" w:styleId="Inhopg9">
    <w:name w:val="toc 9"/>
    <w:basedOn w:val="Standaard"/>
    <w:next w:val="Standaard"/>
    <w:autoRedefine/>
    <w:semiHidden/>
    <w:rsid w:val="001B2510"/>
    <w:pPr>
      <w:ind w:left="1920"/>
    </w:pPr>
  </w:style>
  <w:style w:type="paragraph" w:customStyle="1" w:styleId="Kop1zondernummering">
    <w:name w:val="Kop 1 zonder nummering"/>
    <w:basedOn w:val="Kop1"/>
    <w:next w:val="Standaard"/>
    <w:semiHidden/>
    <w:rsid w:val="001B2510"/>
    <w:pPr>
      <w:numPr>
        <w:numId w:val="0"/>
      </w:numPr>
    </w:pPr>
  </w:style>
  <w:style w:type="paragraph" w:customStyle="1" w:styleId="Kop2zondernummering">
    <w:name w:val="Kop 2 zonder nummering"/>
    <w:basedOn w:val="Kop2"/>
    <w:next w:val="Standaard"/>
    <w:semiHidden/>
    <w:rsid w:val="001B2510"/>
    <w:pPr>
      <w:numPr>
        <w:ilvl w:val="0"/>
        <w:numId w:val="0"/>
      </w:numPr>
    </w:pPr>
  </w:style>
  <w:style w:type="paragraph" w:customStyle="1" w:styleId="Kop3zondernummering">
    <w:name w:val="Kop 3 zonder nummering"/>
    <w:basedOn w:val="Kop3"/>
    <w:next w:val="Standaard"/>
    <w:semiHidden/>
    <w:rsid w:val="001B2510"/>
    <w:pPr>
      <w:numPr>
        <w:ilvl w:val="0"/>
        <w:numId w:val="0"/>
      </w:numPr>
    </w:pPr>
  </w:style>
  <w:style w:type="paragraph" w:customStyle="1" w:styleId="OpsommingBullet">
    <w:name w:val="OpsommingBullet"/>
    <w:basedOn w:val="Standaard"/>
    <w:semiHidden/>
    <w:rsid w:val="001B2510"/>
    <w:pPr>
      <w:numPr>
        <w:numId w:val="10"/>
      </w:numPr>
      <w:tabs>
        <w:tab w:val="clear" w:pos="360"/>
        <w:tab w:val="num" w:pos="1492"/>
      </w:tabs>
      <w:ind w:left="1492" w:hanging="360"/>
    </w:pPr>
  </w:style>
  <w:style w:type="paragraph" w:customStyle="1" w:styleId="OpsommingStreep">
    <w:name w:val="OpsommingStreep"/>
    <w:basedOn w:val="Standaard"/>
    <w:semiHidden/>
    <w:rsid w:val="001B2510"/>
    <w:pPr>
      <w:numPr>
        <w:numId w:val="11"/>
      </w:numPr>
      <w:tabs>
        <w:tab w:val="clear" w:pos="360"/>
        <w:tab w:val="num" w:pos="432"/>
      </w:tabs>
      <w:ind w:left="432" w:hanging="432"/>
    </w:pPr>
  </w:style>
  <w:style w:type="paragraph" w:styleId="Titel">
    <w:name w:val="Title"/>
    <w:basedOn w:val="Standaard"/>
    <w:qFormat/>
    <w:rsid w:val="001B2510"/>
    <w:pPr>
      <w:spacing w:before="240" w:after="60"/>
      <w:outlineLvl w:val="0"/>
    </w:pPr>
    <w:rPr>
      <w:rFonts w:cs="Arial"/>
      <w:b/>
      <w:bCs/>
      <w:kern w:val="28"/>
      <w:sz w:val="32"/>
      <w:szCs w:val="32"/>
    </w:rPr>
  </w:style>
  <w:style w:type="paragraph" w:customStyle="1" w:styleId="Tussen">
    <w:name w:val="Tussen"/>
    <w:basedOn w:val="Standaard"/>
    <w:next w:val="Standaard"/>
    <w:semiHidden/>
    <w:rsid w:val="001B2510"/>
    <w:pPr>
      <w:keepNext/>
      <w:suppressAutoHyphens/>
      <w:spacing w:before="120" w:after="240"/>
    </w:pPr>
    <w:rPr>
      <w:caps/>
      <w:spacing w:val="16"/>
    </w:rPr>
  </w:style>
  <w:style w:type="paragraph" w:customStyle="1" w:styleId="TussenKlein">
    <w:name w:val="TussenKlein"/>
    <w:basedOn w:val="Standaard"/>
    <w:semiHidden/>
    <w:rsid w:val="001B2510"/>
    <w:pPr>
      <w:keepNext/>
      <w:suppressAutoHyphens/>
      <w:spacing w:before="120" w:after="240"/>
    </w:pPr>
    <w:rPr>
      <w:spacing w:val="16"/>
    </w:rPr>
  </w:style>
  <w:style w:type="paragraph" w:styleId="Voetnoottekst">
    <w:name w:val="footnote text"/>
    <w:basedOn w:val="Standaard"/>
    <w:semiHidden/>
    <w:rsid w:val="001B2510"/>
    <w:rPr>
      <w:sz w:val="18"/>
    </w:rPr>
  </w:style>
  <w:style w:type="paragraph" w:customStyle="1" w:styleId="Voorbladtitel">
    <w:name w:val="Voorbladtitel"/>
    <w:basedOn w:val="Standaard"/>
    <w:semiHidden/>
    <w:rsid w:val="001B2510"/>
    <w:pPr>
      <w:jc w:val="center"/>
    </w:pPr>
    <w:rPr>
      <w:caps/>
      <w:sz w:val="48"/>
    </w:rPr>
  </w:style>
  <w:style w:type="paragraph" w:styleId="Ballontekst">
    <w:name w:val="Balloon Text"/>
    <w:basedOn w:val="Standaard"/>
    <w:semiHidden/>
    <w:rsid w:val="001B2510"/>
    <w:rPr>
      <w:rFonts w:ascii="Tahoma" w:hAnsi="Tahoma" w:cs="Tahoma"/>
      <w:sz w:val="16"/>
      <w:szCs w:val="16"/>
    </w:rPr>
  </w:style>
  <w:style w:type="table" w:styleId="Tabelraster">
    <w:name w:val="Table Grid"/>
    <w:basedOn w:val="Standaardtabel"/>
    <w:uiPriority w:val="59"/>
    <w:rsid w:val="001B2510"/>
    <w:rPr>
      <w:lang w:val="nl-NL" w:eastAsia="nl-N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soort">
    <w:name w:val="Documentsoort"/>
    <w:basedOn w:val="Standaard"/>
    <w:semiHidden/>
    <w:rsid w:val="001B2510"/>
    <w:rPr>
      <w:sz w:val="32"/>
    </w:rPr>
  </w:style>
  <w:style w:type="paragraph" w:customStyle="1" w:styleId="Referentie">
    <w:name w:val="Referentie"/>
    <w:basedOn w:val="Standaard"/>
    <w:semiHidden/>
    <w:rsid w:val="001B2510"/>
    <w:pPr>
      <w:tabs>
        <w:tab w:val="left" w:pos="1701"/>
      </w:tabs>
      <w:ind w:left="1701" w:hanging="1701"/>
    </w:pPr>
  </w:style>
  <w:style w:type="paragraph" w:styleId="Lijstopsomteken">
    <w:name w:val="List Bullet"/>
    <w:basedOn w:val="Standaard"/>
    <w:rsid w:val="001B2510"/>
    <w:pPr>
      <w:numPr>
        <w:numId w:val="22"/>
      </w:numPr>
    </w:pPr>
  </w:style>
  <w:style w:type="paragraph" w:customStyle="1" w:styleId="Inhoudsopgave">
    <w:name w:val="Inhoudsopgave"/>
    <w:basedOn w:val="Standaard"/>
    <w:semiHidden/>
    <w:rsid w:val="001B2510"/>
    <w:rPr>
      <w:caps/>
    </w:rPr>
  </w:style>
  <w:style w:type="numbering" w:customStyle="1" w:styleId="Opsomming">
    <w:name w:val="Opsomming"/>
    <w:uiPriority w:val="99"/>
    <w:rsid w:val="001B2510"/>
    <w:pPr>
      <w:numPr>
        <w:numId w:val="27"/>
      </w:numPr>
    </w:pPr>
  </w:style>
  <w:style w:type="paragraph" w:styleId="Lijstalinea">
    <w:name w:val="List Paragraph"/>
    <w:basedOn w:val="Standaard"/>
    <w:uiPriority w:val="34"/>
    <w:qFormat/>
    <w:rsid w:val="00347DB2"/>
    <w:pPr>
      <w:ind w:left="720"/>
      <w:contextualSpacing/>
    </w:pPr>
  </w:style>
  <w:style w:type="character" w:styleId="Voetnootmarkering">
    <w:name w:val="footnote reference"/>
    <w:basedOn w:val="Standaardalinea-lettertype"/>
    <w:semiHidden/>
    <w:unhideWhenUsed/>
    <w:rsid w:val="007A3678"/>
    <w:rPr>
      <w:vertAlign w:val="superscript"/>
    </w:rPr>
  </w:style>
  <w:style w:type="character" w:customStyle="1" w:styleId="VoettekstChar">
    <w:name w:val="Voettekst Char"/>
    <w:basedOn w:val="Standaardalinea-lettertype"/>
    <w:link w:val="Voettekst"/>
    <w:rsid w:val="007A3678"/>
    <w:rPr>
      <w:rFonts w:ascii="Arial" w:hAnsi="Arial"/>
      <w:noProof/>
      <w:sz w:val="18"/>
      <w:szCs w:val="24"/>
      <w:lang w:val="nl-NL" w:eastAsia="nl-NL" w:bidi="ar-SA"/>
    </w:rPr>
  </w:style>
  <w:style w:type="character" w:customStyle="1" w:styleId="st1">
    <w:name w:val="st1"/>
    <w:basedOn w:val="Standaardalinea-lettertype"/>
    <w:rsid w:val="0017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Sjablonen\Not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B06A-0BFC-4187-AF13-6261527B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
  <TotalTime>0</TotalTime>
  <Pages>6</Pages>
  <Words>1480</Words>
  <Characters>8145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GMP+</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Kate</dc:creator>
  <cp:lastModifiedBy>Hannie Bouwmeester</cp:lastModifiedBy>
  <cp:revision>4</cp:revision>
  <cp:lastPrinted>2016-11-10T09:27:00Z</cp:lastPrinted>
  <dcterms:created xsi:type="dcterms:W3CDTF">2016-11-14T08:05:00Z</dcterms:created>
  <dcterms:modified xsi:type="dcterms:W3CDTF">2017-01-12T13:31:00Z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22-01-2016</vt:lpwstr>
  </property>
  <property fmtid="{D5CDD505-2E9C-101B-9397-08002B2CF9AE}" pid="3" name="TaalId">
    <vt:lpwstr>1043</vt:lpwstr>
  </property>
  <property fmtid="{D5CDD505-2E9C-101B-9397-08002B2CF9AE}" pid="4" name="Logo">
    <vt:lpwstr>1</vt:lpwstr>
  </property>
  <property fmtid="{D5CDD505-2E9C-101B-9397-08002B2CF9AE}" pid="5" name="Stationary">
    <vt:lpwstr>6</vt:lpwstr>
  </property>
  <property fmtid="{D5CDD505-2E9C-101B-9397-08002B2CF9AE}" pid="6" name="BestaandDocument">
    <vt:lpwstr>waar</vt:lpwstr>
  </property>
  <property fmtid="{D5CDD505-2E9C-101B-9397-08002B2CF9AE}" pid="7" name="Sjabloon">
    <vt:lpwstr>Note</vt:lpwstr>
  </property>
  <property fmtid="{D5CDD505-2E9C-101B-9397-08002B2CF9AE}" pid="8" name="txtDatum">
    <vt:lpwstr>26 mei 2016</vt:lpwstr>
  </property>
  <property fmtid="{D5CDD505-2E9C-101B-9397-08002B2CF9AE}" pid="9" name="txtOnderwerp">
    <vt:lpwstr/>
  </property>
  <property fmtid="{D5CDD505-2E9C-101B-9397-08002B2CF9AE}" pid="10" name="chkInhoudsopgave">
    <vt:lpwstr>onwaar</vt:lpwstr>
  </property>
  <property fmtid="{D5CDD505-2E9C-101B-9397-08002B2CF9AE}" pid="11" name="chkCopyright">
    <vt:lpwstr>onwaar</vt:lpwstr>
  </property>
  <property fmtid="{D5CDD505-2E9C-101B-9397-08002B2CF9AE}" pid="12" name="chkDisclaimer">
    <vt:lpwstr>onwaar</vt:lpwstr>
  </property>
  <property fmtid="{D5CDD505-2E9C-101B-9397-08002B2CF9AE}" pid="13" name="optTaal">
    <vt:lpwstr>1043</vt:lpwstr>
  </property>
</Properties>
</file>