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lang w:val="pl-PL"/>
        </w:rPr>
        <w:id w:val="-992566267"/>
        <w:placeholder>
          <w:docPart w:val="942FBEF5CA7A4DAAB72DBAF634B09AEC"/>
        </w:placeholder>
        <w:dataBinding w:prefixMappings="xmlns:ns0='http://www.keyscript.nl/gmpplus/note' xmlns:ns1='http://www.w3.org/2001/XMLSchema-instance' " w:xpath="/ns0:NoteData[1]/ns0:Subject[1]" w:storeItemID="{EF26BA20-4D8E-4803-AE01-37E3F58F4420}"/>
        <w:text/>
      </w:sdtPr>
      <w:sdtEndPr/>
      <w:sdtContent>
        <w:p w14:paraId="64E05397" w14:textId="24E54511" w:rsidR="00034199" w:rsidRPr="006C1A6E" w:rsidRDefault="006C1A6E" w:rsidP="009761C4">
          <w:pPr>
            <w:pStyle w:val="Title"/>
            <w:rPr>
              <w:lang w:val="pl-PL"/>
            </w:rPr>
          </w:pPr>
          <w:r w:rsidRPr="006C1A6E">
            <w:rPr>
              <w:lang w:val="pl-PL"/>
            </w:rPr>
            <w:t>Pytania dotycz</w:t>
          </w:r>
          <w:r>
            <w:rPr>
              <w:lang w:val="pl-PL"/>
            </w:rPr>
            <w:t>ące podatności na oszustwa</w:t>
          </w:r>
        </w:p>
      </w:sdtContent>
    </w:sdt>
    <w:p w14:paraId="0CF3C510" w14:textId="77777777" w:rsidR="003426DC" w:rsidRPr="006C1A6E" w:rsidRDefault="003426DC" w:rsidP="00721443">
      <w:pPr>
        <w:rPr>
          <w:lang w:val="pl-PL"/>
        </w:rPr>
      </w:pPr>
      <w:bookmarkStart w:id="0" w:name="_Toc508177395"/>
    </w:p>
    <w:bookmarkEnd w:id="0"/>
    <w:p w14:paraId="7EDBBE4A" w14:textId="77777777" w:rsidR="00E74BA1" w:rsidRPr="006C1A6E" w:rsidRDefault="00E74BA1" w:rsidP="00DB5AA2">
      <w:pPr>
        <w:ind w:left="-28"/>
        <w:rPr>
          <w:lang w:val="pl-PL"/>
        </w:rPr>
      </w:pPr>
    </w:p>
    <w:tbl>
      <w:tblPr>
        <w:tblStyle w:val="Tabelraster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31"/>
        <w:gridCol w:w="2410"/>
      </w:tblGrid>
      <w:tr w:rsidR="00DB5AA2" w:rsidRPr="00C34711" w14:paraId="3119E50E" w14:textId="77777777" w:rsidTr="00DB5AA2">
        <w:trPr>
          <w:tblHeader/>
        </w:trPr>
        <w:tc>
          <w:tcPr>
            <w:tcW w:w="10631" w:type="dxa"/>
            <w:tcBorders>
              <w:bottom w:val="nil"/>
            </w:tcBorders>
            <w:shd w:val="clear" w:color="auto" w:fill="B2A1C7"/>
          </w:tcPr>
          <w:p w14:paraId="4F202806" w14:textId="28C6D5CF" w:rsidR="00DB5AA2" w:rsidRPr="00C34711" w:rsidRDefault="006C1A6E" w:rsidP="005F3CA3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Produk</w:t>
            </w:r>
            <w:r w:rsidR="00DB5AA2" w:rsidRPr="00C34711">
              <w:rPr>
                <w:b/>
                <w:sz w:val="28"/>
                <w:szCs w:val="28"/>
              </w:rPr>
              <w:t>t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  <w:shd w:val="clear" w:color="auto" w:fill="B2A1C7"/>
          </w:tcPr>
          <w:p w14:paraId="1FAC53DC" w14:textId="5457535A" w:rsidR="00DB5AA2" w:rsidRPr="00C34711" w:rsidRDefault="006C1A6E" w:rsidP="005F3CA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Odpowiedź</w:t>
            </w:r>
            <w:proofErr w:type="spellEnd"/>
          </w:p>
        </w:tc>
      </w:tr>
      <w:tr w:rsidR="00DB5AA2" w:rsidRPr="00E9268E" w14:paraId="60A39385" w14:textId="77777777" w:rsidTr="00DB5AA2">
        <w:tc>
          <w:tcPr>
            <w:tcW w:w="10631" w:type="dxa"/>
            <w:tcBorders>
              <w:bottom w:val="nil"/>
            </w:tcBorders>
            <w:shd w:val="clear" w:color="auto" w:fill="C2D69B"/>
          </w:tcPr>
          <w:p w14:paraId="49752486" w14:textId="77777777" w:rsidR="00DB5AA2" w:rsidRPr="0088659B" w:rsidRDefault="00DB5AA2" w:rsidP="005F3CA3">
            <w:pPr>
              <w:rPr>
                <w:b/>
                <w:lang w:val="pl-PL"/>
              </w:rPr>
            </w:pPr>
          </w:p>
          <w:p w14:paraId="2E070BBC" w14:textId="1D8CA100" w:rsidR="00DB5AA2" w:rsidRPr="006E616C" w:rsidRDefault="006E616C" w:rsidP="005F3CA3">
            <w:pPr>
              <w:rPr>
                <w:b/>
                <w:lang w:val="pl-PL"/>
              </w:rPr>
            </w:pPr>
            <w:r w:rsidRPr="006E616C">
              <w:rPr>
                <w:b/>
                <w:lang w:val="pl-PL"/>
              </w:rPr>
              <w:t>Czy dla wszystkich produktów uż</w:t>
            </w:r>
            <w:r>
              <w:rPr>
                <w:b/>
                <w:lang w:val="pl-PL"/>
              </w:rPr>
              <w:t>ywanych lub sprzedawanych przez Twoją firmę</w:t>
            </w:r>
            <w:r w:rsidR="00E9268E">
              <w:rPr>
                <w:b/>
                <w:lang w:val="pl-PL"/>
              </w:rPr>
              <w:t xml:space="preserve"> znane są poniższe podstawowe informacje</w:t>
            </w:r>
            <w:r>
              <w:rPr>
                <w:b/>
                <w:lang w:val="pl-PL"/>
              </w:rPr>
              <w:t>?</w:t>
            </w:r>
          </w:p>
          <w:p w14:paraId="5F5A0A14" w14:textId="3709350C" w:rsidR="00DB5AA2" w:rsidRPr="005749BA" w:rsidRDefault="006E616C" w:rsidP="00DB5AA2">
            <w:pPr>
              <w:pStyle w:val="Lijstalinea"/>
              <w:numPr>
                <w:ilvl w:val="0"/>
                <w:numId w:val="29"/>
              </w:numPr>
            </w:pPr>
            <w:proofErr w:type="spellStart"/>
            <w:r>
              <w:t>Nazwy</w:t>
            </w:r>
            <w:proofErr w:type="spellEnd"/>
            <w:r>
              <w:t xml:space="preserve"> </w:t>
            </w:r>
            <w:proofErr w:type="spellStart"/>
            <w:r>
              <w:t>produktów</w:t>
            </w:r>
            <w:proofErr w:type="spellEnd"/>
          </w:p>
          <w:p w14:paraId="1C4198DB" w14:textId="7744E21A" w:rsidR="00DB5AA2" w:rsidRPr="005749BA" w:rsidRDefault="006E616C" w:rsidP="00DB5AA2">
            <w:pPr>
              <w:pStyle w:val="Lijstalinea"/>
              <w:numPr>
                <w:ilvl w:val="0"/>
                <w:numId w:val="29"/>
              </w:numPr>
            </w:pPr>
            <w:proofErr w:type="spellStart"/>
            <w:r>
              <w:t>Specyfikacje</w:t>
            </w:r>
            <w:proofErr w:type="spellEnd"/>
            <w:r>
              <w:t xml:space="preserve"> </w:t>
            </w:r>
            <w:proofErr w:type="spellStart"/>
            <w:r>
              <w:t>produktów</w:t>
            </w:r>
            <w:proofErr w:type="spellEnd"/>
          </w:p>
          <w:p w14:paraId="1B91B924" w14:textId="28A2E9FF" w:rsidR="00DB5AA2" w:rsidRDefault="006E616C" w:rsidP="00DB5AA2">
            <w:pPr>
              <w:pStyle w:val="Lijstalinea"/>
              <w:numPr>
                <w:ilvl w:val="0"/>
                <w:numId w:val="29"/>
              </w:numPr>
            </w:pPr>
            <w:proofErr w:type="spellStart"/>
            <w:r>
              <w:t>Skład</w:t>
            </w:r>
            <w:proofErr w:type="spellEnd"/>
            <w:r>
              <w:t xml:space="preserve"> </w:t>
            </w:r>
            <w:proofErr w:type="spellStart"/>
            <w:r>
              <w:t>produktów</w:t>
            </w:r>
            <w:proofErr w:type="spellEnd"/>
            <w:r>
              <w:t xml:space="preserve"> </w:t>
            </w:r>
          </w:p>
          <w:p w14:paraId="40785AAB" w14:textId="14378A19" w:rsidR="00DB5AA2" w:rsidRPr="00E9268E" w:rsidRDefault="006E616C" w:rsidP="00DB5AA2">
            <w:pPr>
              <w:pStyle w:val="Lijstalinea"/>
              <w:numPr>
                <w:ilvl w:val="0"/>
                <w:numId w:val="29"/>
              </w:numPr>
              <w:rPr>
                <w:lang w:val="pl-PL"/>
              </w:rPr>
            </w:pPr>
            <w:r w:rsidRPr="00E9268E">
              <w:rPr>
                <w:lang w:val="pl-PL"/>
              </w:rPr>
              <w:t xml:space="preserve">Cechy fizyczne produktów (np. </w:t>
            </w:r>
            <w:r w:rsidR="00E9268E">
              <w:rPr>
                <w:lang w:val="pl-PL"/>
              </w:rPr>
              <w:t>s</w:t>
            </w:r>
            <w:r w:rsidRPr="00E9268E">
              <w:rPr>
                <w:lang w:val="pl-PL"/>
              </w:rPr>
              <w:t xml:space="preserve">tały, płynny, </w:t>
            </w:r>
            <w:r w:rsidR="00E9268E">
              <w:rPr>
                <w:lang w:val="pl-PL"/>
              </w:rPr>
              <w:t>s</w:t>
            </w:r>
            <w:r w:rsidRPr="00E9268E">
              <w:rPr>
                <w:lang w:val="pl-PL"/>
              </w:rPr>
              <w:t>proszk</w:t>
            </w:r>
            <w:r w:rsidR="00E9268E">
              <w:rPr>
                <w:lang w:val="pl-PL"/>
              </w:rPr>
              <w:t>owany</w:t>
            </w:r>
            <w:r w:rsidRPr="00E9268E">
              <w:rPr>
                <w:lang w:val="pl-PL"/>
              </w:rPr>
              <w:t>, rozmiar cząstek)</w:t>
            </w:r>
          </w:p>
          <w:p w14:paraId="643B1BA0" w14:textId="31B9AEEF" w:rsidR="00DB5AA2" w:rsidRPr="00064888" w:rsidRDefault="006E616C" w:rsidP="00DB5AA2">
            <w:pPr>
              <w:pStyle w:val="Lijstalinea"/>
              <w:numPr>
                <w:ilvl w:val="0"/>
                <w:numId w:val="29"/>
              </w:numPr>
            </w:pPr>
            <w:proofErr w:type="spellStart"/>
            <w:r>
              <w:t>Kraj</w:t>
            </w:r>
            <w:proofErr w:type="spellEnd"/>
            <w:r>
              <w:t xml:space="preserve"> </w:t>
            </w:r>
            <w:proofErr w:type="spellStart"/>
            <w:r>
              <w:t>pochodzenia</w:t>
            </w:r>
            <w:proofErr w:type="spellEnd"/>
            <w:r>
              <w:t xml:space="preserve"> </w:t>
            </w:r>
            <w:proofErr w:type="spellStart"/>
            <w:r>
              <w:t>produktów</w:t>
            </w:r>
            <w:proofErr w:type="spellEnd"/>
          </w:p>
          <w:p w14:paraId="4A9FAA3B" w14:textId="162334FB" w:rsidR="00DB5AA2" w:rsidRPr="006E616C" w:rsidRDefault="00E9268E" w:rsidP="00DB5AA2">
            <w:pPr>
              <w:pStyle w:val="Lijstalinea"/>
              <w:numPr>
                <w:ilvl w:val="0"/>
                <w:numId w:val="29"/>
              </w:numPr>
              <w:rPr>
                <w:lang w:val="pl-PL"/>
              </w:rPr>
            </w:pPr>
            <w:r>
              <w:rPr>
                <w:lang w:val="pl-PL"/>
              </w:rPr>
              <w:t>Które produkty maja wartość</w:t>
            </w:r>
            <w:r w:rsidR="006E616C" w:rsidRPr="006E616C">
              <w:rPr>
                <w:lang w:val="pl-PL"/>
              </w:rPr>
              <w:t xml:space="preserve"> dodaną (</w:t>
            </w:r>
            <w:r>
              <w:rPr>
                <w:lang w:val="pl-PL"/>
              </w:rPr>
              <w:t>sposób</w:t>
            </w:r>
            <w:r w:rsidR="006E616C" w:rsidRPr="006E616C">
              <w:rPr>
                <w:lang w:val="pl-PL"/>
              </w:rPr>
              <w:t xml:space="preserve"> produkcji, pochodzenie, wartoś</w:t>
            </w:r>
            <w:r w:rsidR="006E616C">
              <w:rPr>
                <w:lang w:val="pl-PL"/>
              </w:rPr>
              <w:t>c</w:t>
            </w:r>
            <w:r w:rsidR="006E616C" w:rsidRPr="006E616C">
              <w:rPr>
                <w:lang w:val="pl-PL"/>
              </w:rPr>
              <w:t>i odż</w:t>
            </w:r>
            <w:r w:rsidR="006E616C">
              <w:rPr>
                <w:lang w:val="pl-PL"/>
              </w:rPr>
              <w:t>ywcze itd.)</w:t>
            </w:r>
          </w:p>
          <w:p w14:paraId="6A5282DB" w14:textId="1B56DD4E" w:rsidR="00DB5AA2" w:rsidRPr="00E9268E" w:rsidRDefault="006E616C" w:rsidP="00DB5AA2">
            <w:pPr>
              <w:pStyle w:val="Lijstalinea"/>
              <w:numPr>
                <w:ilvl w:val="0"/>
                <w:numId w:val="29"/>
              </w:numPr>
              <w:rPr>
                <w:lang w:val="pl-PL"/>
              </w:rPr>
            </w:pPr>
            <w:r w:rsidRPr="00E9268E">
              <w:rPr>
                <w:lang w:val="pl-PL"/>
              </w:rPr>
              <w:t xml:space="preserve">Program monitoringu produktów pod kątem </w:t>
            </w:r>
            <w:r w:rsidR="0088659B">
              <w:rPr>
                <w:lang w:val="pl-PL"/>
              </w:rPr>
              <w:t>elementów</w:t>
            </w:r>
            <w:r w:rsidRPr="00E9268E">
              <w:rPr>
                <w:lang w:val="pl-PL"/>
              </w:rPr>
              <w:t xml:space="preserve"> oszustwa</w:t>
            </w:r>
          </w:p>
          <w:p w14:paraId="7A72FB33" w14:textId="63E9D164" w:rsidR="00DB5AA2" w:rsidRPr="00064888" w:rsidRDefault="006E616C" w:rsidP="00DB5AA2">
            <w:pPr>
              <w:pStyle w:val="Lijstalinea"/>
              <w:numPr>
                <w:ilvl w:val="0"/>
                <w:numId w:val="29"/>
              </w:numPr>
            </w:pPr>
            <w:proofErr w:type="spellStart"/>
            <w:r>
              <w:t>Nazwy</w:t>
            </w:r>
            <w:proofErr w:type="spellEnd"/>
            <w:r>
              <w:t xml:space="preserve"> </w:t>
            </w:r>
            <w:proofErr w:type="spellStart"/>
            <w:r>
              <w:t>laboratoriów</w:t>
            </w:r>
            <w:proofErr w:type="spellEnd"/>
            <w:r>
              <w:t xml:space="preserve"> </w:t>
            </w:r>
            <w:proofErr w:type="spellStart"/>
            <w:r>
              <w:t>wykonujących</w:t>
            </w:r>
            <w:proofErr w:type="spellEnd"/>
            <w:r>
              <w:t xml:space="preserve"> </w:t>
            </w:r>
            <w:proofErr w:type="spellStart"/>
            <w:r>
              <w:t>analizy</w:t>
            </w:r>
            <w:proofErr w:type="spellEnd"/>
            <w:r>
              <w:t xml:space="preserve"> </w:t>
            </w:r>
            <w:proofErr w:type="spellStart"/>
            <w:r>
              <w:t>produktów</w:t>
            </w:r>
            <w:proofErr w:type="spellEnd"/>
          </w:p>
          <w:p w14:paraId="281BC618" w14:textId="3331C92E" w:rsidR="00DB5AA2" w:rsidRPr="00E9268E" w:rsidRDefault="006E616C" w:rsidP="00DB5AA2">
            <w:pPr>
              <w:pStyle w:val="Lijstalinea"/>
              <w:numPr>
                <w:ilvl w:val="0"/>
                <w:numId w:val="29"/>
              </w:numPr>
              <w:rPr>
                <w:lang w:val="pl-PL"/>
              </w:rPr>
            </w:pPr>
            <w:r w:rsidRPr="00E9268E">
              <w:rPr>
                <w:lang w:val="pl-PL"/>
              </w:rPr>
              <w:t xml:space="preserve">Metody </w:t>
            </w:r>
            <w:r w:rsidR="00E9268E" w:rsidRPr="00E9268E">
              <w:rPr>
                <w:lang w:val="pl-PL"/>
              </w:rPr>
              <w:t>używane przy</w:t>
            </w:r>
            <w:r w:rsidRPr="00E9268E">
              <w:rPr>
                <w:lang w:val="pl-PL"/>
              </w:rPr>
              <w:t xml:space="preserve"> analiz</w:t>
            </w:r>
            <w:r w:rsidR="00E9268E" w:rsidRPr="00E9268E">
              <w:rPr>
                <w:lang w:val="pl-PL"/>
              </w:rPr>
              <w:t>ach w</w:t>
            </w:r>
            <w:r w:rsidRPr="00E9268E">
              <w:rPr>
                <w:lang w:val="pl-PL"/>
              </w:rPr>
              <w:t xml:space="preserve"> program</w:t>
            </w:r>
            <w:r w:rsidR="00E9268E" w:rsidRPr="00E9268E">
              <w:rPr>
                <w:lang w:val="pl-PL"/>
              </w:rPr>
              <w:t>ie</w:t>
            </w:r>
            <w:r w:rsidRPr="00E9268E">
              <w:rPr>
                <w:lang w:val="pl-PL"/>
              </w:rPr>
              <w:t xml:space="preserve"> monitoringu</w:t>
            </w:r>
          </w:p>
          <w:p w14:paraId="4C8B5638" w14:textId="77777777" w:rsidR="00DB5AA2" w:rsidRPr="00E9268E" w:rsidRDefault="00DB5AA2" w:rsidP="005F3CA3">
            <w:pPr>
              <w:pStyle w:val="Lijstalinea"/>
              <w:ind w:left="360"/>
              <w:rPr>
                <w:lang w:val="pl-PL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C2D69B"/>
          </w:tcPr>
          <w:p w14:paraId="18777179" w14:textId="7EE4BF6F" w:rsidR="00DB5AA2" w:rsidRPr="006E616C" w:rsidRDefault="006E616C" w:rsidP="00DB5AA2">
            <w:pPr>
              <w:pStyle w:val="Lijstalinea"/>
              <w:numPr>
                <w:ilvl w:val="0"/>
                <w:numId w:val="30"/>
              </w:numPr>
              <w:rPr>
                <w:sz w:val="20"/>
                <w:szCs w:val="20"/>
                <w:lang w:val="pl-PL"/>
              </w:rPr>
            </w:pPr>
            <w:r w:rsidRPr="006E616C">
              <w:rPr>
                <w:sz w:val="20"/>
                <w:szCs w:val="20"/>
                <w:lang w:val="pl-PL"/>
              </w:rPr>
              <w:t>Tak: odpowiedz na pytania poni</w:t>
            </w:r>
            <w:r>
              <w:rPr>
                <w:sz w:val="20"/>
                <w:szCs w:val="20"/>
                <w:lang w:val="pl-PL"/>
              </w:rPr>
              <w:t>żej</w:t>
            </w:r>
          </w:p>
          <w:p w14:paraId="3948DB3E" w14:textId="289111D1" w:rsidR="00DB5AA2" w:rsidRPr="006E616C" w:rsidRDefault="006E616C" w:rsidP="00DB5AA2">
            <w:pPr>
              <w:pStyle w:val="Lijstalinea"/>
              <w:numPr>
                <w:ilvl w:val="0"/>
                <w:numId w:val="30"/>
              </w:numPr>
              <w:rPr>
                <w:sz w:val="20"/>
                <w:szCs w:val="20"/>
                <w:lang w:val="pl-PL"/>
              </w:rPr>
            </w:pPr>
            <w:r w:rsidRPr="006E616C">
              <w:rPr>
                <w:sz w:val="20"/>
                <w:szCs w:val="20"/>
                <w:lang w:val="pl-PL"/>
              </w:rPr>
              <w:t>Nie: zbierz informacje</w:t>
            </w:r>
          </w:p>
          <w:p w14:paraId="3B0F9A69" w14:textId="77777777" w:rsidR="00DB5AA2" w:rsidRPr="006E616C" w:rsidRDefault="00DB5AA2" w:rsidP="005F3CA3">
            <w:pPr>
              <w:rPr>
                <w:lang w:val="pl-PL"/>
              </w:rPr>
            </w:pPr>
          </w:p>
        </w:tc>
      </w:tr>
      <w:tr w:rsidR="00DB5AA2" w:rsidRPr="00DD7302" w14:paraId="01FE5470" w14:textId="77777777" w:rsidTr="00DB5AA2">
        <w:tc>
          <w:tcPr>
            <w:tcW w:w="10631" w:type="dxa"/>
            <w:tcBorders>
              <w:bottom w:val="single" w:sz="4" w:space="0" w:color="000000"/>
            </w:tcBorders>
          </w:tcPr>
          <w:p w14:paraId="7E5F4C4D" w14:textId="60654894" w:rsidR="00DB5AA2" w:rsidRPr="006E616C" w:rsidRDefault="00C357EC" w:rsidP="005F3CA3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Które produkty maja wartość dodaną mogącą </w:t>
            </w:r>
            <w:r w:rsidR="006E616C" w:rsidRPr="006E616C">
              <w:rPr>
                <w:b/>
                <w:lang w:val="pl-PL"/>
              </w:rPr>
              <w:t>skłaniać oszustów do pope</w:t>
            </w:r>
            <w:r w:rsidR="006E616C">
              <w:rPr>
                <w:b/>
                <w:lang w:val="pl-PL"/>
              </w:rPr>
              <w:t>łnienia nadużyć?</w:t>
            </w:r>
          </w:p>
          <w:p w14:paraId="28FF10E6" w14:textId="77777777" w:rsidR="00DB5AA2" w:rsidRPr="006E616C" w:rsidRDefault="00DB5AA2" w:rsidP="005F3CA3">
            <w:pPr>
              <w:rPr>
                <w:lang w:val="pl-PL"/>
              </w:rPr>
            </w:pPr>
          </w:p>
          <w:p w14:paraId="6BD12620" w14:textId="100709A9" w:rsidR="00DB5AA2" w:rsidRPr="006E616C" w:rsidRDefault="006E616C" w:rsidP="00E074AE">
            <w:pPr>
              <w:rPr>
                <w:i/>
                <w:lang w:val="pl-PL"/>
              </w:rPr>
            </w:pPr>
            <w:r w:rsidRPr="00C357EC">
              <w:rPr>
                <w:i/>
                <w:lang w:val="pl-PL"/>
              </w:rPr>
              <w:t>Wartość dodana wynikająca ze składu produktu, sposob</w:t>
            </w:r>
            <w:r w:rsidR="00E9268E">
              <w:rPr>
                <w:i/>
                <w:lang w:val="pl-PL"/>
              </w:rPr>
              <w:t>u</w:t>
            </w:r>
            <w:r w:rsidRPr="00C357EC">
              <w:rPr>
                <w:i/>
                <w:lang w:val="pl-PL"/>
              </w:rPr>
              <w:t xml:space="preserve"> produkcji </w:t>
            </w:r>
            <w:r w:rsidR="00E9268E">
              <w:rPr>
                <w:i/>
                <w:lang w:val="pl-PL"/>
              </w:rPr>
              <w:t>i</w:t>
            </w:r>
            <w:r w:rsidRPr="00C357EC">
              <w:rPr>
                <w:i/>
                <w:lang w:val="pl-PL"/>
              </w:rPr>
              <w:t xml:space="preserve"> / lub pochodzenia może skłaniać potencjalnych </w:t>
            </w:r>
            <w:r w:rsidR="00E074AE">
              <w:rPr>
                <w:i/>
                <w:lang w:val="pl-PL"/>
              </w:rPr>
              <w:t>sprawców</w:t>
            </w:r>
            <w:r w:rsidRPr="00C357EC">
              <w:rPr>
                <w:i/>
                <w:lang w:val="pl-PL"/>
              </w:rPr>
              <w:t xml:space="preserve"> do popełnienia oszustwa, ponieważ determinuje w znacznym stopniu ceny / płatności. </w:t>
            </w:r>
            <w:r w:rsidR="00C357EC">
              <w:rPr>
                <w:i/>
                <w:lang w:val="pl-PL"/>
              </w:rPr>
              <w:t>Przykła</w:t>
            </w:r>
            <w:r w:rsidR="00E9268E">
              <w:rPr>
                <w:i/>
                <w:lang w:val="pl-PL"/>
              </w:rPr>
              <w:t>dami produktów z wartością dodaną są</w:t>
            </w:r>
            <w:r w:rsidRPr="006E616C">
              <w:rPr>
                <w:i/>
                <w:lang w:val="pl-PL"/>
              </w:rPr>
              <w:t xml:space="preserve"> produkty wysokoproteinowe, witaminy, aminokwasy </w:t>
            </w:r>
            <w:r w:rsidR="00E9268E">
              <w:rPr>
                <w:i/>
                <w:lang w:val="pl-PL"/>
              </w:rPr>
              <w:t>i</w:t>
            </w:r>
            <w:r w:rsidRPr="006E616C">
              <w:rPr>
                <w:i/>
                <w:lang w:val="pl-PL"/>
              </w:rPr>
              <w:t xml:space="preserve"> produkty </w:t>
            </w:r>
            <w:r w:rsidR="00155CAD">
              <w:rPr>
                <w:i/>
                <w:lang w:val="pl-PL"/>
              </w:rPr>
              <w:t xml:space="preserve">o </w:t>
            </w:r>
            <w:r w:rsidRPr="006E616C">
              <w:rPr>
                <w:i/>
                <w:lang w:val="pl-PL"/>
              </w:rPr>
              <w:t>specjaln</w:t>
            </w:r>
            <w:r w:rsidR="00155CAD">
              <w:rPr>
                <w:i/>
                <w:lang w:val="pl-PL"/>
              </w:rPr>
              <w:t>ym</w:t>
            </w:r>
            <w:r w:rsidRPr="006E616C">
              <w:rPr>
                <w:i/>
                <w:lang w:val="pl-PL"/>
              </w:rPr>
              <w:t xml:space="preserve"> pochodzeni</w:t>
            </w:r>
            <w:r w:rsidR="00155CAD">
              <w:rPr>
                <w:i/>
                <w:lang w:val="pl-PL"/>
              </w:rPr>
              <w:t>u</w:t>
            </w:r>
            <w:r w:rsidRPr="006E616C">
              <w:rPr>
                <w:i/>
                <w:lang w:val="pl-PL"/>
              </w:rPr>
              <w:t xml:space="preserve"> lub </w:t>
            </w:r>
            <w:r w:rsidR="00155CAD">
              <w:rPr>
                <w:i/>
                <w:lang w:val="pl-PL"/>
              </w:rPr>
              <w:t>sposobie wytwarzania (zrównoważone, organiczne).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1B092C9" w14:textId="30C41AB2" w:rsidR="00DB5AA2" w:rsidRDefault="00E074AE" w:rsidP="005F3C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Podaj</w:t>
            </w:r>
            <w:proofErr w:type="spellEnd"/>
            <w:r w:rsidR="006E616C">
              <w:rPr>
                <w:sz w:val="20"/>
                <w:szCs w:val="20"/>
              </w:rPr>
              <w:t xml:space="preserve"> </w:t>
            </w:r>
            <w:proofErr w:type="spellStart"/>
            <w:r w:rsidR="006E616C">
              <w:rPr>
                <w:sz w:val="20"/>
                <w:szCs w:val="20"/>
              </w:rPr>
              <w:t>nazwę</w:t>
            </w:r>
            <w:proofErr w:type="spellEnd"/>
            <w:r w:rsidR="006E616C">
              <w:rPr>
                <w:sz w:val="20"/>
                <w:szCs w:val="20"/>
              </w:rPr>
              <w:t xml:space="preserve"> </w:t>
            </w:r>
            <w:proofErr w:type="spellStart"/>
            <w:r w:rsidR="006E616C">
              <w:rPr>
                <w:sz w:val="20"/>
                <w:szCs w:val="20"/>
              </w:rPr>
              <w:t>produktu</w:t>
            </w:r>
            <w:proofErr w:type="spellEnd"/>
            <w:r w:rsidR="00DB5AA2">
              <w:rPr>
                <w:sz w:val="20"/>
                <w:szCs w:val="20"/>
              </w:rPr>
              <w:t>:</w:t>
            </w:r>
          </w:p>
          <w:p w14:paraId="7DFBF7EA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4662D67A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58CAD392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78236C4A" w14:textId="77777777" w:rsidR="00DB5AA2" w:rsidRPr="005E5EFC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</w:tc>
      </w:tr>
      <w:tr w:rsidR="00DB5AA2" w:rsidRPr="00DD7302" w14:paraId="0F25AED8" w14:textId="77777777" w:rsidTr="00DB5AA2">
        <w:trPr>
          <w:trHeight w:val="1501"/>
        </w:trPr>
        <w:tc>
          <w:tcPr>
            <w:tcW w:w="10631" w:type="dxa"/>
            <w:tcBorders>
              <w:top w:val="single" w:sz="4" w:space="0" w:color="000000"/>
              <w:bottom w:val="single" w:sz="4" w:space="0" w:color="auto"/>
            </w:tcBorders>
          </w:tcPr>
          <w:p w14:paraId="14FA026A" w14:textId="64EFFBAF" w:rsidR="00DB5AA2" w:rsidRPr="00C357EC" w:rsidRDefault="00C357EC" w:rsidP="005F3CA3">
            <w:pPr>
              <w:rPr>
                <w:b/>
                <w:lang w:val="pl-PL"/>
              </w:rPr>
            </w:pPr>
            <w:r w:rsidRPr="00C357EC">
              <w:rPr>
                <w:b/>
                <w:lang w:val="pl-PL"/>
              </w:rPr>
              <w:lastRenderedPageBreak/>
              <w:t>Które produkty w twoim portfolio s</w:t>
            </w:r>
            <w:r>
              <w:rPr>
                <w:b/>
                <w:lang w:val="pl-PL"/>
              </w:rPr>
              <w:t xml:space="preserve">ą łatwe do </w:t>
            </w:r>
            <w:r w:rsidR="00E9268E">
              <w:rPr>
                <w:b/>
                <w:lang w:val="pl-PL"/>
              </w:rPr>
              <w:t>s</w:t>
            </w:r>
            <w:r>
              <w:rPr>
                <w:b/>
                <w:lang w:val="pl-PL"/>
              </w:rPr>
              <w:t>fałszowania?</w:t>
            </w:r>
          </w:p>
          <w:p w14:paraId="563B590D" w14:textId="0C0C25BD" w:rsidR="00DB5AA2" w:rsidRPr="00C357EC" w:rsidRDefault="00C357EC" w:rsidP="005F3CA3">
            <w:pPr>
              <w:rPr>
                <w:i/>
                <w:lang w:val="pl-PL"/>
              </w:rPr>
            </w:pPr>
            <w:r w:rsidRPr="00C357EC">
              <w:rPr>
                <w:i/>
                <w:lang w:val="pl-PL"/>
              </w:rPr>
              <w:t xml:space="preserve">Łatwość sfałszowania składu produktu stwarza okazje dla potencjalnych </w:t>
            </w:r>
            <w:r w:rsidR="00E074AE">
              <w:rPr>
                <w:i/>
                <w:lang w:val="pl-PL"/>
              </w:rPr>
              <w:t>sprawców</w:t>
            </w:r>
            <w:r w:rsidRPr="00C357EC">
              <w:rPr>
                <w:i/>
                <w:lang w:val="pl-PL"/>
              </w:rPr>
              <w:t xml:space="preserve"> do popełnienia oszustwa</w:t>
            </w:r>
            <w:r>
              <w:rPr>
                <w:i/>
                <w:lang w:val="pl-PL"/>
              </w:rPr>
              <w:t>:</w:t>
            </w:r>
          </w:p>
          <w:p w14:paraId="3DD42F93" w14:textId="267ADD71" w:rsidR="00DB5AA2" w:rsidRPr="00C357EC" w:rsidRDefault="00C357EC" w:rsidP="00DB5AA2">
            <w:pPr>
              <w:pStyle w:val="Lijstalinea"/>
              <w:numPr>
                <w:ilvl w:val="0"/>
                <w:numId w:val="31"/>
              </w:numPr>
              <w:rPr>
                <w:i/>
                <w:lang w:val="pl-PL"/>
              </w:rPr>
            </w:pPr>
            <w:r w:rsidRPr="00E9268E">
              <w:rPr>
                <w:i/>
                <w:u w:val="single"/>
                <w:lang w:val="pl-PL"/>
              </w:rPr>
              <w:t>Rozmiar cząstek</w:t>
            </w:r>
            <w:r w:rsidRPr="00C357EC">
              <w:rPr>
                <w:i/>
                <w:lang w:val="pl-PL"/>
              </w:rPr>
              <w:t>: im mniejsza wielkość cząstek w produkcie, tym ł</w:t>
            </w:r>
            <w:r>
              <w:rPr>
                <w:i/>
                <w:lang w:val="pl-PL"/>
              </w:rPr>
              <w:t>atwiej jest go zafałszować, np. produkty rozdrobnione, sproszkowane i produkty ciekłe.</w:t>
            </w:r>
          </w:p>
          <w:p w14:paraId="1031EACE" w14:textId="4D6BDCDB" w:rsidR="00DB5AA2" w:rsidRPr="00C357EC" w:rsidRDefault="00C357EC" w:rsidP="00E9268E">
            <w:pPr>
              <w:pStyle w:val="Lijstalinea"/>
              <w:numPr>
                <w:ilvl w:val="0"/>
                <w:numId w:val="31"/>
              </w:numPr>
              <w:rPr>
                <w:i/>
                <w:lang w:val="pl-PL"/>
              </w:rPr>
            </w:pPr>
            <w:r w:rsidRPr="00E9268E">
              <w:rPr>
                <w:i/>
                <w:u w:val="single"/>
                <w:lang w:val="pl-PL"/>
              </w:rPr>
              <w:t>Liczba składników</w:t>
            </w:r>
            <w:r w:rsidRPr="00417655">
              <w:rPr>
                <w:i/>
                <w:lang w:val="pl-PL"/>
              </w:rPr>
              <w:t xml:space="preserve">: z każdym </w:t>
            </w:r>
            <w:r w:rsidR="00E9268E">
              <w:rPr>
                <w:i/>
                <w:lang w:val="pl-PL"/>
              </w:rPr>
              <w:t xml:space="preserve">kolejnym </w:t>
            </w:r>
            <w:r w:rsidRPr="00417655">
              <w:rPr>
                <w:i/>
                <w:lang w:val="pl-PL"/>
              </w:rPr>
              <w:t xml:space="preserve">składnikiem obecnym w produkcie rośnie podatność na oszustwo. </w:t>
            </w:r>
            <w:r w:rsidRPr="00C357EC">
              <w:rPr>
                <w:i/>
                <w:lang w:val="pl-PL"/>
              </w:rPr>
              <w:t xml:space="preserve">Produkt składający się z wielu składników </w:t>
            </w:r>
            <w:r>
              <w:rPr>
                <w:i/>
                <w:lang w:val="pl-PL"/>
              </w:rPr>
              <w:t>jest bardziej podatny</w:t>
            </w:r>
            <w:r w:rsidRPr="00C357EC">
              <w:rPr>
                <w:i/>
                <w:lang w:val="pl-PL"/>
              </w:rPr>
              <w:t xml:space="preserve"> na oszustwo w por</w:t>
            </w:r>
            <w:r>
              <w:rPr>
                <w:i/>
                <w:lang w:val="pl-PL"/>
              </w:rPr>
              <w:t>ównaniu z produktem jedno</w:t>
            </w:r>
            <w:r w:rsidR="00E9268E">
              <w:rPr>
                <w:i/>
                <w:lang w:val="pl-PL"/>
              </w:rPr>
              <w:t>składnikowym</w:t>
            </w:r>
            <w:r>
              <w:rPr>
                <w:i/>
                <w:lang w:val="pl-PL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auto"/>
            </w:tcBorders>
          </w:tcPr>
          <w:p w14:paraId="6609907D" w14:textId="361CDD6A" w:rsidR="00DB5AA2" w:rsidRDefault="00E074AE" w:rsidP="005F3C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nazwę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produktu</w:t>
            </w:r>
            <w:proofErr w:type="spellEnd"/>
            <w:r w:rsidR="00DB5AA2">
              <w:rPr>
                <w:sz w:val="20"/>
                <w:szCs w:val="20"/>
              </w:rPr>
              <w:t>:</w:t>
            </w:r>
          </w:p>
          <w:p w14:paraId="17F8F955" w14:textId="77777777" w:rsidR="00DB5AA2" w:rsidRDefault="00DB5AA2" w:rsidP="00DB5AA2">
            <w:pPr>
              <w:pStyle w:val="Lijstaline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4581F743" w14:textId="77777777" w:rsidR="00DB5AA2" w:rsidRDefault="00DB5AA2" w:rsidP="00DB5AA2">
            <w:pPr>
              <w:pStyle w:val="Lijstaline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25F7A6D3" w14:textId="77777777" w:rsidR="00DB5AA2" w:rsidRDefault="00DB5AA2" w:rsidP="00DB5AA2">
            <w:pPr>
              <w:pStyle w:val="Lijstaline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28C7AC31" w14:textId="77777777" w:rsidR="00DB5AA2" w:rsidRPr="00A34452" w:rsidRDefault="00DB5AA2" w:rsidP="00DB5AA2">
            <w:pPr>
              <w:pStyle w:val="Lijstaline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</w:tc>
      </w:tr>
      <w:tr w:rsidR="00DB5AA2" w:rsidRPr="00DD7302" w14:paraId="6BFEE5D7" w14:textId="77777777" w:rsidTr="00DB5AA2">
        <w:tc>
          <w:tcPr>
            <w:tcW w:w="10631" w:type="dxa"/>
            <w:tcBorders>
              <w:top w:val="single" w:sz="4" w:space="0" w:color="auto"/>
              <w:bottom w:val="nil"/>
            </w:tcBorders>
          </w:tcPr>
          <w:p w14:paraId="33B13C2F" w14:textId="3E04A556" w:rsidR="00DB5AA2" w:rsidRDefault="00C357EC" w:rsidP="005F3CA3">
            <w:pPr>
              <w:rPr>
                <w:b/>
                <w:lang w:val="pl-PL"/>
              </w:rPr>
            </w:pPr>
            <w:r w:rsidRPr="00C357EC">
              <w:rPr>
                <w:b/>
                <w:lang w:val="pl-PL"/>
              </w:rPr>
              <w:t xml:space="preserve">Dla których produktów z Twojego portfolio podaż </w:t>
            </w:r>
            <w:r>
              <w:rPr>
                <w:b/>
                <w:lang w:val="pl-PL"/>
              </w:rPr>
              <w:t>i</w:t>
            </w:r>
            <w:r w:rsidRPr="00C357EC">
              <w:rPr>
                <w:b/>
                <w:lang w:val="pl-PL"/>
              </w:rPr>
              <w:t xml:space="preserve"> popyt nie s</w:t>
            </w:r>
            <w:r>
              <w:rPr>
                <w:b/>
                <w:lang w:val="pl-PL"/>
              </w:rPr>
              <w:t>ą zbilansowane?</w:t>
            </w:r>
          </w:p>
          <w:p w14:paraId="0A3F0D22" w14:textId="77777777" w:rsidR="00E074AE" w:rsidRPr="00C357EC" w:rsidRDefault="00E074AE" w:rsidP="005F3CA3">
            <w:pPr>
              <w:rPr>
                <w:b/>
                <w:color w:val="FF0000"/>
                <w:lang w:val="pl-PL"/>
              </w:rPr>
            </w:pPr>
          </w:p>
          <w:p w14:paraId="315E94E4" w14:textId="062612C0" w:rsidR="00DB5AA2" w:rsidRPr="00C357EC" w:rsidRDefault="00C357EC" w:rsidP="005F3CA3">
            <w:pPr>
              <w:rPr>
                <w:i/>
                <w:lang w:val="pl-PL"/>
              </w:rPr>
            </w:pPr>
            <w:r w:rsidRPr="00C357EC">
              <w:rPr>
                <w:i/>
                <w:lang w:val="pl-PL"/>
              </w:rPr>
              <w:t>Gdy popyt na produ</w:t>
            </w:r>
            <w:r w:rsidR="00E074AE">
              <w:rPr>
                <w:i/>
                <w:lang w:val="pl-PL"/>
              </w:rPr>
              <w:t>k</w:t>
            </w:r>
            <w:r w:rsidRPr="00C357EC">
              <w:rPr>
                <w:i/>
                <w:lang w:val="pl-PL"/>
              </w:rPr>
              <w:t xml:space="preserve">t przewyższa jego podaż, np. </w:t>
            </w:r>
            <w:r w:rsidR="00E074AE">
              <w:rPr>
                <w:i/>
                <w:lang w:val="pl-PL"/>
              </w:rPr>
              <w:t>z</w:t>
            </w:r>
            <w:r w:rsidRPr="00C357EC">
              <w:rPr>
                <w:i/>
                <w:lang w:val="pl-PL"/>
              </w:rPr>
              <w:t xml:space="preserve"> powodu zakazu eksportu, katastrof naturalnych lub zmniejszonych zbior</w:t>
            </w:r>
            <w:r>
              <w:rPr>
                <w:i/>
                <w:lang w:val="pl-PL"/>
              </w:rPr>
              <w:t xml:space="preserve">ów, potencjalni </w:t>
            </w:r>
            <w:r w:rsidR="00E074AE">
              <w:rPr>
                <w:i/>
                <w:lang w:val="pl-PL"/>
              </w:rPr>
              <w:t>sprawcy</w:t>
            </w:r>
            <w:r>
              <w:rPr>
                <w:i/>
                <w:lang w:val="pl-PL"/>
              </w:rPr>
              <w:t xml:space="preserve"> mogą mieć motywację do popełnienia </w:t>
            </w:r>
            <w:r w:rsidR="00E074AE">
              <w:rPr>
                <w:i/>
                <w:lang w:val="pl-PL"/>
              </w:rPr>
              <w:t>oszustwa</w:t>
            </w:r>
            <w:r>
              <w:rPr>
                <w:i/>
                <w:lang w:val="pl-PL"/>
              </w:rPr>
              <w:t>.</w:t>
            </w:r>
          </w:p>
          <w:p w14:paraId="1482C30D" w14:textId="77777777" w:rsidR="00DB5AA2" w:rsidRPr="00C357EC" w:rsidRDefault="00DB5AA2" w:rsidP="005F3CA3">
            <w:pPr>
              <w:rPr>
                <w:b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781837D" w14:textId="60802421" w:rsidR="00DB5AA2" w:rsidRDefault="00E074AE" w:rsidP="005F3C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nazwę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</w:t>
            </w:r>
            <w:r w:rsidR="00DB5AA2">
              <w:rPr>
                <w:sz w:val="20"/>
                <w:szCs w:val="20"/>
              </w:rPr>
              <w:t>rodu</w:t>
            </w:r>
            <w:r>
              <w:rPr>
                <w:sz w:val="20"/>
                <w:szCs w:val="20"/>
              </w:rPr>
              <w:t>ktu</w:t>
            </w:r>
            <w:proofErr w:type="spellEnd"/>
            <w:r w:rsidR="00DB5AA2">
              <w:rPr>
                <w:sz w:val="20"/>
                <w:szCs w:val="20"/>
              </w:rPr>
              <w:t>:</w:t>
            </w:r>
          </w:p>
          <w:p w14:paraId="3E9E5456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5B163FE2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7F9D965E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5B9E891C" w14:textId="77777777" w:rsidR="00DB5AA2" w:rsidRPr="00677BCB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677BCB">
              <w:rPr>
                <w:sz w:val="20"/>
                <w:szCs w:val="20"/>
              </w:rPr>
              <w:t>………….</w:t>
            </w:r>
          </w:p>
        </w:tc>
      </w:tr>
      <w:tr w:rsidR="00DB5AA2" w:rsidRPr="00DD7302" w14:paraId="3E9CD162" w14:textId="77777777" w:rsidTr="00DB5AA2">
        <w:tc>
          <w:tcPr>
            <w:tcW w:w="10631" w:type="dxa"/>
            <w:tcBorders>
              <w:bottom w:val="single" w:sz="4" w:space="0" w:color="000000"/>
            </w:tcBorders>
          </w:tcPr>
          <w:p w14:paraId="2CC44DD0" w14:textId="0BD1B62D" w:rsidR="00DB5AA2" w:rsidRPr="00C357EC" w:rsidRDefault="00E074AE" w:rsidP="005F3CA3">
            <w:pPr>
              <w:rPr>
                <w:b/>
                <w:color w:val="FF0000"/>
                <w:lang w:val="pl-PL"/>
              </w:rPr>
            </w:pPr>
            <w:r>
              <w:rPr>
                <w:b/>
                <w:lang w:val="pl-PL"/>
              </w:rPr>
              <w:t xml:space="preserve">Które </w:t>
            </w:r>
            <w:r w:rsidR="00C357EC" w:rsidRPr="00C357EC">
              <w:rPr>
                <w:b/>
                <w:lang w:val="pl-PL"/>
              </w:rPr>
              <w:t>produkt</w:t>
            </w:r>
            <w:r>
              <w:rPr>
                <w:b/>
                <w:lang w:val="pl-PL"/>
              </w:rPr>
              <w:t xml:space="preserve">y mają </w:t>
            </w:r>
            <w:r w:rsidR="00C357EC" w:rsidRPr="00C357EC">
              <w:rPr>
                <w:b/>
                <w:lang w:val="pl-PL"/>
              </w:rPr>
              <w:t>opakowanie otwarte / zmienione po opuszczeniu zakł</w:t>
            </w:r>
            <w:r w:rsidR="00C357EC">
              <w:rPr>
                <w:b/>
                <w:lang w:val="pl-PL"/>
              </w:rPr>
              <w:t>ady produkcyjnego lub są łatwo dostępne?</w:t>
            </w:r>
          </w:p>
          <w:p w14:paraId="01E9DCD6" w14:textId="73A36E33" w:rsidR="00DB5AA2" w:rsidRPr="00C357EC" w:rsidRDefault="00C357EC" w:rsidP="00E074AE">
            <w:pPr>
              <w:rPr>
                <w:i/>
                <w:lang w:val="pl-PL"/>
              </w:rPr>
            </w:pPr>
            <w:r w:rsidRPr="00417655">
              <w:rPr>
                <w:i/>
                <w:lang w:val="pl-PL"/>
              </w:rPr>
              <w:t xml:space="preserve">Dostęp do produktu np. </w:t>
            </w:r>
            <w:r w:rsidR="00E074AE">
              <w:rPr>
                <w:i/>
                <w:lang w:val="pl-PL"/>
              </w:rPr>
              <w:t>p</w:t>
            </w:r>
            <w:r w:rsidRPr="00C357EC">
              <w:rPr>
                <w:i/>
                <w:lang w:val="pl-PL"/>
              </w:rPr>
              <w:t xml:space="preserve">rodukty luzem, produkty </w:t>
            </w:r>
            <w:r w:rsidR="00E074AE">
              <w:rPr>
                <w:i/>
                <w:lang w:val="pl-PL"/>
              </w:rPr>
              <w:t xml:space="preserve">bez </w:t>
            </w:r>
            <w:r w:rsidRPr="00C357EC">
              <w:rPr>
                <w:i/>
                <w:lang w:val="pl-PL"/>
              </w:rPr>
              <w:t>plombowan</w:t>
            </w:r>
            <w:r w:rsidR="00E074AE">
              <w:rPr>
                <w:i/>
                <w:lang w:val="pl-PL"/>
              </w:rPr>
              <w:t>ia</w:t>
            </w:r>
            <w:r w:rsidRPr="00C357EC">
              <w:rPr>
                <w:i/>
                <w:lang w:val="pl-PL"/>
              </w:rPr>
              <w:t xml:space="preserve">) stwarza okazję dla potencjalnych </w:t>
            </w:r>
            <w:r w:rsidR="00E074AE">
              <w:rPr>
                <w:i/>
                <w:lang w:val="pl-PL"/>
              </w:rPr>
              <w:t>sprawców</w:t>
            </w:r>
            <w:r w:rsidRPr="00C357EC">
              <w:rPr>
                <w:i/>
                <w:lang w:val="pl-PL"/>
              </w:rPr>
              <w:t xml:space="preserve"> do pope</w:t>
            </w:r>
            <w:r>
              <w:rPr>
                <w:i/>
                <w:lang w:val="pl-PL"/>
              </w:rPr>
              <w:t>łnienia oszustwa.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3C9C108" w14:textId="1D804B30" w:rsidR="00DB5AA2" w:rsidRDefault="00E074AE" w:rsidP="005F3C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nazwę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produktu</w:t>
            </w:r>
            <w:proofErr w:type="spellEnd"/>
            <w:r w:rsidR="00DB5AA2">
              <w:rPr>
                <w:sz w:val="20"/>
                <w:szCs w:val="20"/>
              </w:rPr>
              <w:t>:</w:t>
            </w:r>
          </w:p>
          <w:p w14:paraId="6DFF07BA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6BD867C4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6811A8D6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08870378" w14:textId="77777777" w:rsidR="00DB5AA2" w:rsidRPr="00AB32C5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B32C5">
              <w:rPr>
                <w:sz w:val="20"/>
                <w:szCs w:val="20"/>
              </w:rPr>
              <w:t>………….</w:t>
            </w:r>
          </w:p>
        </w:tc>
      </w:tr>
      <w:tr w:rsidR="00DB5AA2" w:rsidRPr="00DD7302" w14:paraId="0F316E42" w14:textId="77777777" w:rsidTr="00DB5AA2">
        <w:tc>
          <w:tcPr>
            <w:tcW w:w="10631" w:type="dxa"/>
            <w:tcBorders>
              <w:bottom w:val="single" w:sz="4" w:space="0" w:color="auto"/>
            </w:tcBorders>
          </w:tcPr>
          <w:p w14:paraId="21197EAF" w14:textId="22767572" w:rsidR="00DB5AA2" w:rsidRPr="006205D0" w:rsidRDefault="00C357EC" w:rsidP="005F3CA3">
            <w:pPr>
              <w:rPr>
                <w:b/>
                <w:lang w:val="pl-PL"/>
              </w:rPr>
            </w:pPr>
            <w:r w:rsidRPr="006205D0">
              <w:rPr>
                <w:b/>
                <w:lang w:val="pl-PL"/>
              </w:rPr>
              <w:t xml:space="preserve">Dla których produktów z Twojego portfolio </w:t>
            </w:r>
            <w:r w:rsidR="006205D0" w:rsidRPr="006205D0">
              <w:rPr>
                <w:b/>
                <w:lang w:val="pl-PL"/>
              </w:rPr>
              <w:t>dostępne są na rynku r</w:t>
            </w:r>
            <w:r w:rsidR="006205D0">
              <w:rPr>
                <w:b/>
                <w:lang w:val="pl-PL"/>
              </w:rPr>
              <w:t>óżn</w:t>
            </w:r>
            <w:r w:rsidR="00E074AE">
              <w:rPr>
                <w:b/>
                <w:lang w:val="pl-PL"/>
              </w:rPr>
              <w:t>orodne</w:t>
            </w:r>
            <w:r w:rsidR="006205D0">
              <w:rPr>
                <w:b/>
                <w:lang w:val="pl-PL"/>
              </w:rPr>
              <w:t xml:space="preserve"> produkty o </w:t>
            </w:r>
            <w:r w:rsidR="00E074AE">
              <w:rPr>
                <w:b/>
                <w:lang w:val="pl-PL"/>
              </w:rPr>
              <w:t>jakości pozaklasowej</w:t>
            </w:r>
            <w:r w:rsidR="006205D0">
              <w:rPr>
                <w:b/>
                <w:lang w:val="pl-PL"/>
              </w:rPr>
              <w:t xml:space="preserve"> lub nie </w:t>
            </w:r>
            <w:r w:rsidR="00E074AE">
              <w:rPr>
                <w:b/>
                <w:lang w:val="pl-PL"/>
              </w:rPr>
              <w:t xml:space="preserve">nadającej się na </w:t>
            </w:r>
            <w:r w:rsidR="006205D0">
              <w:rPr>
                <w:b/>
                <w:lang w:val="pl-PL"/>
              </w:rPr>
              <w:t>pasz</w:t>
            </w:r>
            <w:r w:rsidR="00E074AE">
              <w:rPr>
                <w:b/>
                <w:lang w:val="pl-PL"/>
              </w:rPr>
              <w:t>e</w:t>
            </w:r>
            <w:r w:rsidR="006205D0">
              <w:rPr>
                <w:b/>
                <w:lang w:val="pl-PL"/>
              </w:rPr>
              <w:t>?</w:t>
            </w:r>
          </w:p>
          <w:p w14:paraId="6A1DD07F" w14:textId="6E74AA7D" w:rsidR="00DB5AA2" w:rsidRPr="006205D0" w:rsidRDefault="00E074AE" w:rsidP="005F3CA3">
            <w:pPr>
              <w:rPr>
                <w:i/>
                <w:lang w:val="pl-PL"/>
              </w:rPr>
            </w:pPr>
            <w:r w:rsidRPr="00E074AE">
              <w:rPr>
                <w:i/>
                <w:lang w:val="pl-PL"/>
              </w:rPr>
              <w:t>D</w:t>
            </w:r>
            <w:r>
              <w:rPr>
                <w:i/>
                <w:lang w:val="pl-PL"/>
              </w:rPr>
              <w:t>ostępne na rynku p</w:t>
            </w:r>
            <w:r w:rsidR="006205D0" w:rsidRPr="006205D0">
              <w:rPr>
                <w:i/>
                <w:lang w:val="pl-PL"/>
              </w:rPr>
              <w:t>rodukty przekraczające standardy dla zanieczyszczeń (</w:t>
            </w:r>
            <w:r>
              <w:rPr>
                <w:i/>
                <w:lang w:val="pl-PL"/>
              </w:rPr>
              <w:t>jakość pozaklasowa</w:t>
            </w:r>
            <w:r w:rsidR="006205D0" w:rsidRPr="006205D0">
              <w:rPr>
                <w:i/>
                <w:lang w:val="pl-PL"/>
              </w:rPr>
              <w:t xml:space="preserve">) lub </w:t>
            </w:r>
            <w:r w:rsidR="0088659B">
              <w:rPr>
                <w:i/>
                <w:lang w:val="pl-PL"/>
              </w:rPr>
              <w:t xml:space="preserve">produkty </w:t>
            </w:r>
            <w:r w:rsidR="006205D0" w:rsidRPr="006205D0">
              <w:rPr>
                <w:i/>
                <w:lang w:val="pl-PL"/>
              </w:rPr>
              <w:t>o jakoś</w:t>
            </w:r>
            <w:r w:rsidR="006205D0">
              <w:rPr>
                <w:i/>
                <w:lang w:val="pl-PL"/>
              </w:rPr>
              <w:t xml:space="preserve">ci technicznej, stwarzają potencjalnym </w:t>
            </w:r>
            <w:r>
              <w:rPr>
                <w:i/>
                <w:lang w:val="pl-PL"/>
              </w:rPr>
              <w:t>sprawcom</w:t>
            </w:r>
            <w:r w:rsidR="006205D0">
              <w:rPr>
                <w:i/>
                <w:lang w:val="pl-PL"/>
              </w:rPr>
              <w:t xml:space="preserve"> okazję do popełnienia oszustwa.</w:t>
            </w:r>
          </w:p>
          <w:p w14:paraId="14D47893" w14:textId="77777777" w:rsidR="00DB5AA2" w:rsidRPr="006205D0" w:rsidRDefault="00DB5AA2" w:rsidP="005F3CA3">
            <w:pPr>
              <w:rPr>
                <w:lang w:val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224A1D" w14:textId="3D52B7EB" w:rsidR="00DB5AA2" w:rsidRDefault="00E074AE" w:rsidP="005F3C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nazwę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DB5AA2">
              <w:rPr>
                <w:sz w:val="20"/>
                <w:szCs w:val="20"/>
              </w:rPr>
              <w:t>produ</w:t>
            </w:r>
            <w:r>
              <w:rPr>
                <w:sz w:val="20"/>
                <w:szCs w:val="20"/>
              </w:rPr>
              <w:t>ktu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5C82028A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02A85755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0F2AFA46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7ED01137" w14:textId="77777777" w:rsidR="00DB5AA2" w:rsidRPr="00AB32C5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B32C5">
              <w:rPr>
                <w:sz w:val="20"/>
                <w:szCs w:val="20"/>
              </w:rPr>
              <w:t>………….</w:t>
            </w:r>
          </w:p>
        </w:tc>
      </w:tr>
    </w:tbl>
    <w:p w14:paraId="765F9671" w14:textId="77777777" w:rsidR="00AB4F89" w:rsidRDefault="00AB4F89" w:rsidP="00721443"/>
    <w:p w14:paraId="4C1B5D4B" w14:textId="77777777" w:rsidR="00721443" w:rsidRDefault="00721443" w:rsidP="00721443"/>
    <w:p w14:paraId="50D6E3FB" w14:textId="77777777" w:rsidR="00DB5AA2" w:rsidRDefault="00DB5AA2">
      <w:pPr>
        <w:spacing w:line="240" w:lineRule="atLeast"/>
        <w:rPr>
          <w:i/>
          <w:noProof/>
          <w:color w:val="626262" w:themeColor="accent3"/>
          <w:szCs w:val="19"/>
        </w:rPr>
      </w:pPr>
      <w:r>
        <w:br w:type="page"/>
      </w:r>
    </w:p>
    <w:tbl>
      <w:tblPr>
        <w:tblStyle w:val="Tabelraster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31"/>
        <w:gridCol w:w="2410"/>
      </w:tblGrid>
      <w:tr w:rsidR="00DB5AA2" w:rsidRPr="00BE7F88" w14:paraId="2F131693" w14:textId="77777777" w:rsidTr="00DB5AA2">
        <w:trPr>
          <w:tblHeader/>
        </w:trPr>
        <w:tc>
          <w:tcPr>
            <w:tcW w:w="10631" w:type="dxa"/>
            <w:tcBorders>
              <w:bottom w:val="nil"/>
            </w:tcBorders>
            <w:shd w:val="clear" w:color="auto" w:fill="B2A1C7"/>
          </w:tcPr>
          <w:p w14:paraId="5EF4F6F0" w14:textId="7AF69C77" w:rsidR="00DB5AA2" w:rsidRPr="00417655" w:rsidRDefault="00AD79D9" w:rsidP="00E074AE">
            <w:pPr>
              <w:spacing w:before="240" w:after="240"/>
              <w:jc w:val="center"/>
              <w:rPr>
                <w:b/>
                <w:sz w:val="28"/>
                <w:szCs w:val="28"/>
                <w:lang w:val="pl-PL"/>
              </w:rPr>
            </w:pPr>
            <w:r w:rsidRPr="00417655">
              <w:rPr>
                <w:b/>
                <w:sz w:val="28"/>
                <w:szCs w:val="28"/>
                <w:lang w:val="pl-PL"/>
              </w:rPr>
              <w:lastRenderedPageBreak/>
              <w:t xml:space="preserve">Uczestnicy łańcucha dostaw np. </w:t>
            </w:r>
            <w:r w:rsidR="00E074AE">
              <w:rPr>
                <w:b/>
                <w:sz w:val="28"/>
                <w:szCs w:val="28"/>
                <w:lang w:val="pl-PL"/>
              </w:rPr>
              <w:t>d</w:t>
            </w:r>
            <w:r w:rsidRPr="00417655">
              <w:rPr>
                <w:b/>
                <w:sz w:val="28"/>
                <w:szCs w:val="28"/>
                <w:lang w:val="pl-PL"/>
              </w:rPr>
              <w:t xml:space="preserve">ostawca / producent / firmy transportowe </w:t>
            </w:r>
            <w:r w:rsidR="00E074AE">
              <w:rPr>
                <w:b/>
                <w:sz w:val="28"/>
                <w:szCs w:val="28"/>
                <w:lang w:val="pl-PL"/>
              </w:rPr>
              <w:t>i</w:t>
            </w:r>
            <w:r w:rsidRPr="00417655">
              <w:rPr>
                <w:b/>
                <w:sz w:val="28"/>
                <w:szCs w:val="28"/>
                <w:lang w:val="pl-PL"/>
              </w:rPr>
              <w:t xml:space="preserve"> przechowalnicze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2A1C7"/>
          </w:tcPr>
          <w:p w14:paraId="76B23E75" w14:textId="61DD69AE" w:rsidR="00DB5AA2" w:rsidRPr="00BE7F88" w:rsidRDefault="00AD79D9" w:rsidP="005F3CA3">
            <w:pPr>
              <w:spacing w:before="24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Odpowiedź</w:t>
            </w:r>
            <w:proofErr w:type="spellEnd"/>
          </w:p>
        </w:tc>
      </w:tr>
      <w:tr w:rsidR="00DB5AA2" w:rsidRPr="00E9268E" w14:paraId="4E4CF28B" w14:textId="77777777" w:rsidTr="00DB5AA2">
        <w:tc>
          <w:tcPr>
            <w:tcW w:w="10631" w:type="dxa"/>
            <w:tcBorders>
              <w:bottom w:val="nil"/>
            </w:tcBorders>
            <w:shd w:val="clear" w:color="auto" w:fill="C2D69B"/>
          </w:tcPr>
          <w:p w14:paraId="0A55D9DA" w14:textId="0732FBF0" w:rsidR="00DB5AA2" w:rsidRPr="00AD79D9" w:rsidRDefault="00AD79D9" w:rsidP="005F3CA3">
            <w:pPr>
              <w:rPr>
                <w:b/>
                <w:lang w:val="pl-PL"/>
              </w:rPr>
            </w:pPr>
            <w:r w:rsidRPr="00AD79D9">
              <w:rPr>
                <w:b/>
                <w:lang w:val="pl-PL"/>
              </w:rPr>
              <w:t xml:space="preserve">Czy </w:t>
            </w:r>
            <w:r w:rsidR="00DB5047">
              <w:rPr>
                <w:b/>
                <w:lang w:val="pl-PL"/>
              </w:rPr>
              <w:t xml:space="preserve">dostępne są następujące podstawowe informacje </w:t>
            </w:r>
            <w:r w:rsidRPr="00AD79D9">
              <w:rPr>
                <w:b/>
                <w:lang w:val="pl-PL"/>
              </w:rPr>
              <w:t xml:space="preserve">dla wszystkich uczestników </w:t>
            </w:r>
            <w:r w:rsidR="00DB5047">
              <w:rPr>
                <w:b/>
                <w:lang w:val="pl-PL"/>
              </w:rPr>
              <w:t xml:space="preserve">łańcucha dostaw włączonych w wytwarzanie </w:t>
            </w:r>
            <w:r>
              <w:rPr>
                <w:b/>
                <w:lang w:val="pl-PL"/>
              </w:rPr>
              <w:t>produkt</w:t>
            </w:r>
            <w:r w:rsidR="00DB5047">
              <w:rPr>
                <w:b/>
                <w:lang w:val="pl-PL"/>
              </w:rPr>
              <w:t xml:space="preserve">ów z </w:t>
            </w:r>
            <w:r>
              <w:rPr>
                <w:b/>
                <w:lang w:val="pl-PL"/>
              </w:rPr>
              <w:t>portfolio</w:t>
            </w:r>
            <w:r w:rsidR="00DB5047">
              <w:rPr>
                <w:b/>
                <w:lang w:val="pl-PL"/>
              </w:rPr>
              <w:t xml:space="preserve"> Twojej firmy</w:t>
            </w:r>
            <w:r>
              <w:rPr>
                <w:b/>
                <w:lang w:val="pl-PL"/>
              </w:rPr>
              <w:t>?</w:t>
            </w:r>
          </w:p>
          <w:p w14:paraId="1A932882" w14:textId="0E629FE7" w:rsidR="00DB5AA2" w:rsidRPr="00AD79D9" w:rsidRDefault="00DB5047" w:rsidP="00DB5AA2">
            <w:pPr>
              <w:pStyle w:val="Lijstalinea"/>
              <w:numPr>
                <w:ilvl w:val="0"/>
                <w:numId w:val="32"/>
              </w:numPr>
              <w:rPr>
                <w:lang w:val="pl-PL"/>
              </w:rPr>
            </w:pPr>
            <w:r>
              <w:rPr>
                <w:lang w:val="pl-PL"/>
              </w:rPr>
              <w:t>Dla k</w:t>
            </w:r>
            <w:r w:rsidR="00AD79D9" w:rsidRPr="00AD79D9">
              <w:rPr>
                <w:lang w:val="pl-PL"/>
              </w:rPr>
              <w:t>ażd</w:t>
            </w:r>
            <w:r>
              <w:rPr>
                <w:lang w:val="pl-PL"/>
              </w:rPr>
              <w:t>ego</w:t>
            </w:r>
            <w:r w:rsidR="00AD79D9" w:rsidRPr="00AD79D9">
              <w:rPr>
                <w:lang w:val="pl-PL"/>
              </w:rPr>
              <w:t xml:space="preserve"> uczestnik</w:t>
            </w:r>
            <w:r>
              <w:rPr>
                <w:lang w:val="pl-PL"/>
              </w:rPr>
              <w:t>a</w:t>
            </w:r>
            <w:r w:rsidR="00AD79D9" w:rsidRPr="00AD79D9">
              <w:rPr>
                <w:lang w:val="pl-PL"/>
              </w:rPr>
              <w:t xml:space="preserve"> łańcucha dostaw: nazwa, adres, kraj</w:t>
            </w:r>
          </w:p>
          <w:p w14:paraId="1A85D26E" w14:textId="372E48E1" w:rsidR="00DB5AA2" w:rsidRPr="00AD79D9" w:rsidRDefault="00DB5047" w:rsidP="00DB5AA2">
            <w:pPr>
              <w:pStyle w:val="Lijstalinea"/>
              <w:numPr>
                <w:ilvl w:val="0"/>
                <w:numId w:val="32"/>
              </w:numPr>
              <w:rPr>
                <w:lang w:val="pl-PL"/>
              </w:rPr>
            </w:pPr>
            <w:r>
              <w:rPr>
                <w:lang w:val="pl-PL"/>
              </w:rPr>
              <w:t>Dla każdego</w:t>
            </w:r>
            <w:r w:rsidR="00AD79D9" w:rsidRPr="00AD79D9">
              <w:rPr>
                <w:lang w:val="pl-PL"/>
              </w:rPr>
              <w:t xml:space="preserve"> uczestnik</w:t>
            </w:r>
            <w:r>
              <w:rPr>
                <w:lang w:val="pl-PL"/>
              </w:rPr>
              <w:t>a</w:t>
            </w:r>
            <w:r w:rsidR="00AD79D9" w:rsidRPr="00AD79D9">
              <w:rPr>
                <w:lang w:val="pl-PL"/>
              </w:rPr>
              <w:t xml:space="preserve"> łańcucha dostaw: certyfikaty jakości, </w:t>
            </w:r>
            <w:r>
              <w:rPr>
                <w:lang w:val="pl-PL"/>
              </w:rPr>
              <w:t>zakres certyfikacji</w:t>
            </w:r>
          </w:p>
          <w:p w14:paraId="1AE67937" w14:textId="76C496AD" w:rsidR="00DB5AA2" w:rsidRPr="00AD79D9" w:rsidRDefault="00AD79D9" w:rsidP="005F3CA3">
            <w:pPr>
              <w:rPr>
                <w:lang w:val="pl-PL"/>
              </w:rPr>
            </w:pPr>
            <w:r w:rsidRPr="00AD79D9">
              <w:rPr>
                <w:lang w:val="pl-PL"/>
              </w:rPr>
              <w:t xml:space="preserve">W miarę możliwości poniższe informacje </w:t>
            </w:r>
            <w:r w:rsidR="00DB5047">
              <w:rPr>
                <w:lang w:val="pl-PL"/>
              </w:rPr>
              <w:t xml:space="preserve">powinny być </w:t>
            </w:r>
            <w:r w:rsidRPr="00AD79D9">
              <w:rPr>
                <w:lang w:val="pl-PL"/>
              </w:rPr>
              <w:t>również</w:t>
            </w:r>
            <w:r w:rsidR="00DB5047">
              <w:rPr>
                <w:lang w:val="pl-PL"/>
              </w:rPr>
              <w:t xml:space="preserve"> dostępne, lecz mogą one nie być</w:t>
            </w:r>
            <w:r w:rsidRPr="00AD79D9">
              <w:rPr>
                <w:lang w:val="pl-PL"/>
              </w:rPr>
              <w:t xml:space="preserve"> dostępne</w:t>
            </w:r>
            <w:r>
              <w:rPr>
                <w:lang w:val="pl-PL"/>
              </w:rPr>
              <w:t xml:space="preserve"> </w:t>
            </w:r>
            <w:r w:rsidRPr="00AD79D9">
              <w:rPr>
                <w:lang w:val="pl-PL"/>
              </w:rPr>
              <w:t>dla wszystkich uczestnik</w:t>
            </w:r>
            <w:r>
              <w:rPr>
                <w:lang w:val="pl-PL"/>
              </w:rPr>
              <w:t>ów łańcucha dostaw:</w:t>
            </w:r>
          </w:p>
          <w:p w14:paraId="16C4EFC0" w14:textId="6ED56D25" w:rsidR="00DB5AA2" w:rsidRPr="00DB5047" w:rsidRDefault="00AD79D9" w:rsidP="00DB5AA2">
            <w:pPr>
              <w:pStyle w:val="Lijstalinea"/>
              <w:numPr>
                <w:ilvl w:val="0"/>
                <w:numId w:val="33"/>
              </w:numPr>
              <w:rPr>
                <w:lang w:val="pl-PL"/>
              </w:rPr>
            </w:pPr>
            <w:r w:rsidRPr="00DB5047">
              <w:rPr>
                <w:lang w:val="pl-PL"/>
              </w:rPr>
              <w:t>Program monitoringu dla produktów dostarczanych/produkowanych</w:t>
            </w:r>
          </w:p>
          <w:p w14:paraId="1C2E5824" w14:textId="0CC91FDA" w:rsidR="00DB5AA2" w:rsidRPr="00DB5047" w:rsidRDefault="00AD79D9" w:rsidP="00DB5AA2">
            <w:pPr>
              <w:pStyle w:val="Lijstalinea"/>
              <w:numPr>
                <w:ilvl w:val="0"/>
                <w:numId w:val="33"/>
              </w:numPr>
              <w:rPr>
                <w:lang w:val="pl-PL"/>
              </w:rPr>
            </w:pPr>
            <w:r w:rsidRPr="00DB5047">
              <w:rPr>
                <w:lang w:val="pl-PL"/>
              </w:rPr>
              <w:t>Nazwy laboratoriów wykonujących analizy produktów dostarczanych/produkowanych</w:t>
            </w:r>
          </w:p>
          <w:p w14:paraId="38F82A2E" w14:textId="45ED37BD" w:rsidR="00DB5AA2" w:rsidRPr="00DB5047" w:rsidRDefault="00AD79D9" w:rsidP="00DB5AA2">
            <w:pPr>
              <w:pStyle w:val="Lijstalinea"/>
              <w:numPr>
                <w:ilvl w:val="0"/>
                <w:numId w:val="33"/>
              </w:numPr>
              <w:rPr>
                <w:lang w:val="pl-PL"/>
              </w:rPr>
            </w:pPr>
            <w:r w:rsidRPr="00DB5047">
              <w:rPr>
                <w:lang w:val="pl-PL"/>
              </w:rPr>
              <w:t>Meto</w:t>
            </w:r>
            <w:r w:rsidR="00DB5047" w:rsidRPr="00DB5047">
              <w:rPr>
                <w:lang w:val="pl-PL"/>
              </w:rPr>
              <w:t>dy używane przy analizach w prog</w:t>
            </w:r>
            <w:r w:rsidRPr="00DB5047">
              <w:rPr>
                <w:lang w:val="pl-PL"/>
              </w:rPr>
              <w:t>ramie monitoringu produktów dostarczanych/produkowanych</w:t>
            </w:r>
          </w:p>
          <w:p w14:paraId="2376FD08" w14:textId="77777777" w:rsidR="00DB5AA2" w:rsidRPr="00DB5047" w:rsidRDefault="00DB5AA2" w:rsidP="005F3CA3">
            <w:pPr>
              <w:rPr>
                <w:lang w:val="pl-PL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C2D69B"/>
          </w:tcPr>
          <w:p w14:paraId="26D5D8FA" w14:textId="3264205E" w:rsidR="00DB5AA2" w:rsidRPr="00AD79D9" w:rsidRDefault="00AD79D9" w:rsidP="00DB5AA2">
            <w:pPr>
              <w:pStyle w:val="Lijstalinea"/>
              <w:numPr>
                <w:ilvl w:val="0"/>
                <w:numId w:val="30"/>
              </w:numPr>
              <w:rPr>
                <w:sz w:val="20"/>
                <w:szCs w:val="20"/>
                <w:lang w:val="pl-PL"/>
              </w:rPr>
            </w:pPr>
            <w:r w:rsidRPr="00AD79D9">
              <w:rPr>
                <w:sz w:val="20"/>
                <w:szCs w:val="20"/>
                <w:lang w:val="pl-PL"/>
              </w:rPr>
              <w:t>Tak: odpowied</w:t>
            </w:r>
            <w:r w:rsidR="00E074AE">
              <w:rPr>
                <w:sz w:val="20"/>
                <w:szCs w:val="20"/>
                <w:lang w:val="pl-PL"/>
              </w:rPr>
              <w:t xml:space="preserve">z na </w:t>
            </w:r>
            <w:r w:rsidRPr="00AD79D9">
              <w:rPr>
                <w:sz w:val="20"/>
                <w:szCs w:val="20"/>
                <w:lang w:val="pl-PL"/>
              </w:rPr>
              <w:t>pytania</w:t>
            </w:r>
            <w:r w:rsidR="00E074AE">
              <w:rPr>
                <w:sz w:val="20"/>
                <w:szCs w:val="20"/>
                <w:lang w:val="pl-PL"/>
              </w:rPr>
              <w:t xml:space="preserve"> poniżej</w:t>
            </w:r>
          </w:p>
          <w:p w14:paraId="74F1A3B7" w14:textId="463A95D5" w:rsidR="00DB5AA2" w:rsidRPr="00AD79D9" w:rsidRDefault="00AD79D9" w:rsidP="00DB5AA2">
            <w:pPr>
              <w:pStyle w:val="Lijstalinea"/>
              <w:numPr>
                <w:ilvl w:val="0"/>
                <w:numId w:val="30"/>
              </w:numPr>
              <w:rPr>
                <w:sz w:val="20"/>
                <w:szCs w:val="20"/>
                <w:lang w:val="pl-PL"/>
              </w:rPr>
            </w:pPr>
            <w:r w:rsidRPr="00AD79D9">
              <w:rPr>
                <w:sz w:val="20"/>
                <w:szCs w:val="20"/>
                <w:lang w:val="pl-PL"/>
              </w:rPr>
              <w:t>Nie: zbierz informacje</w:t>
            </w:r>
          </w:p>
          <w:p w14:paraId="7522ACD2" w14:textId="77777777" w:rsidR="00DB5AA2" w:rsidRPr="00AD79D9" w:rsidRDefault="00DB5AA2" w:rsidP="005F3CA3">
            <w:pPr>
              <w:rPr>
                <w:lang w:val="pl-PL"/>
              </w:rPr>
            </w:pPr>
          </w:p>
        </w:tc>
      </w:tr>
      <w:tr w:rsidR="00DB5AA2" w:rsidRPr="005E5EFC" w14:paraId="6F1E5506" w14:textId="77777777" w:rsidTr="00DB5AA2">
        <w:tc>
          <w:tcPr>
            <w:tcW w:w="10631" w:type="dxa"/>
            <w:tcBorders>
              <w:bottom w:val="nil"/>
            </w:tcBorders>
          </w:tcPr>
          <w:p w14:paraId="79019AE1" w14:textId="622CE561" w:rsidR="00DB5AA2" w:rsidRPr="00AD79D9" w:rsidRDefault="00AD79D9" w:rsidP="005F3CA3">
            <w:pPr>
              <w:rPr>
                <w:lang w:val="pl-PL"/>
              </w:rPr>
            </w:pPr>
            <w:r w:rsidRPr="00AD79D9">
              <w:rPr>
                <w:b/>
                <w:lang w:val="pl-PL"/>
              </w:rPr>
              <w:t xml:space="preserve">Kto spośród uczestników Twojego łańcucha dostaw popełnił oszustwo lub </w:t>
            </w:r>
            <w:r w:rsidR="00DB5047">
              <w:rPr>
                <w:b/>
                <w:lang w:val="pl-PL"/>
              </w:rPr>
              <w:t>padł</w:t>
            </w:r>
            <w:r>
              <w:rPr>
                <w:b/>
                <w:lang w:val="pl-PL"/>
              </w:rPr>
              <w:t xml:space="preserve"> ofiarą oszustwa?</w:t>
            </w:r>
          </w:p>
          <w:p w14:paraId="4D9FA884" w14:textId="1517FFD0" w:rsidR="00DB5AA2" w:rsidRPr="005F3CA3" w:rsidRDefault="00AD79D9" w:rsidP="005F3CA3">
            <w:pPr>
              <w:rPr>
                <w:i/>
                <w:lang w:val="pl-PL"/>
              </w:rPr>
            </w:pPr>
            <w:r w:rsidRPr="00DB5047">
              <w:rPr>
                <w:i/>
                <w:lang w:val="pl-PL"/>
              </w:rPr>
              <w:t>Firmy, które popełniły przestępstwo kryminalne w przeszłości są obarczone potwierdzonym st</w:t>
            </w:r>
            <w:r w:rsidR="00DB5047">
              <w:rPr>
                <w:i/>
                <w:lang w:val="pl-PL"/>
              </w:rPr>
              <w:t>atystycznie ryzykiem popełnienia</w:t>
            </w:r>
            <w:r w:rsidRPr="00DB5047">
              <w:rPr>
                <w:i/>
                <w:lang w:val="pl-PL"/>
              </w:rPr>
              <w:t xml:space="preserve"> kolejnych </w:t>
            </w:r>
            <w:r w:rsidR="00DB5047">
              <w:rPr>
                <w:i/>
                <w:lang w:val="pl-PL"/>
              </w:rPr>
              <w:t>przestępstw</w:t>
            </w:r>
            <w:r w:rsidRPr="00DB5047">
              <w:rPr>
                <w:i/>
                <w:lang w:val="pl-PL"/>
              </w:rPr>
              <w:t xml:space="preserve">. </w:t>
            </w:r>
            <w:r w:rsidR="005F3CA3" w:rsidRPr="005F3CA3">
              <w:rPr>
                <w:i/>
                <w:lang w:val="pl-PL"/>
              </w:rPr>
              <w:t>Gdy bezpośredni dostawca jest ofiarą oszustwa, istnieje większe ryzyko, ż</w:t>
            </w:r>
            <w:r w:rsidR="005F3CA3">
              <w:rPr>
                <w:i/>
                <w:lang w:val="pl-PL"/>
              </w:rPr>
              <w:t xml:space="preserve">e Twoja </w:t>
            </w:r>
            <w:r w:rsidR="00DB5047">
              <w:rPr>
                <w:i/>
                <w:lang w:val="pl-PL"/>
              </w:rPr>
              <w:t>firma również będzie jego ofiarą</w:t>
            </w:r>
            <w:r w:rsidR="005F3CA3">
              <w:rPr>
                <w:i/>
                <w:lang w:val="pl-PL"/>
              </w:rPr>
              <w:t xml:space="preserve">. </w:t>
            </w:r>
          </w:p>
          <w:p w14:paraId="0110B6AF" w14:textId="5D9EBE78" w:rsidR="00DB5AA2" w:rsidRPr="00DB5047" w:rsidRDefault="005F3CA3" w:rsidP="005F3CA3">
            <w:pPr>
              <w:rPr>
                <w:i/>
                <w:lang w:val="pl-PL"/>
              </w:rPr>
            </w:pPr>
            <w:r w:rsidRPr="00DB5047">
              <w:rPr>
                <w:i/>
                <w:lang w:val="pl-PL"/>
              </w:rPr>
              <w:t>Źródła, w których mo</w:t>
            </w:r>
            <w:r w:rsidR="00CE7EE3">
              <w:rPr>
                <w:i/>
                <w:lang w:val="pl-PL"/>
              </w:rPr>
              <w:t>ż</w:t>
            </w:r>
            <w:r w:rsidRPr="00DB5047">
              <w:rPr>
                <w:i/>
                <w:lang w:val="pl-PL"/>
              </w:rPr>
              <w:t>na sprawdzać historię oszustw: powiadomienia RASFF (w</w:t>
            </w:r>
            <w:r w:rsidR="00DB5047" w:rsidRPr="00DB5047">
              <w:rPr>
                <w:i/>
                <w:lang w:val="pl-PL"/>
              </w:rPr>
              <w:t xml:space="preserve"> sekcji: </w:t>
            </w:r>
            <w:r w:rsidRPr="00DB5047">
              <w:rPr>
                <w:i/>
                <w:lang w:val="pl-PL"/>
              </w:rPr>
              <w:t>„hazard select” „adulteration/fraud”), raporty EWS GMP+, Biuletyny GMP+, baza danych USP (US Pharmacopeial Convention), publikacje naukowe, raporty rządowe lub wiadomości z mediów.</w:t>
            </w:r>
          </w:p>
          <w:p w14:paraId="793D0C2C" w14:textId="77777777" w:rsidR="00DB5AA2" w:rsidRPr="00DB5047" w:rsidRDefault="00DB5AA2" w:rsidP="005F3CA3">
            <w:pPr>
              <w:rPr>
                <w:lang w:val="pl-PL"/>
              </w:rPr>
            </w:pPr>
          </w:p>
        </w:tc>
        <w:tc>
          <w:tcPr>
            <w:tcW w:w="2410" w:type="dxa"/>
          </w:tcPr>
          <w:p w14:paraId="3608E175" w14:textId="24624CFD" w:rsidR="00DB5AA2" w:rsidRDefault="00DB5047" w:rsidP="005F3C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nazwę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firmy</w:t>
            </w:r>
            <w:proofErr w:type="spellEnd"/>
            <w:r w:rsidR="00DB5AA2">
              <w:rPr>
                <w:sz w:val="20"/>
                <w:szCs w:val="20"/>
              </w:rPr>
              <w:t>:</w:t>
            </w:r>
          </w:p>
          <w:p w14:paraId="0DBE130F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4FEDD9D9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72CB4AE5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7C053710" w14:textId="77777777" w:rsidR="00DB5AA2" w:rsidRPr="005E5EFC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B32C5">
              <w:rPr>
                <w:sz w:val="20"/>
                <w:szCs w:val="20"/>
              </w:rPr>
              <w:t>………….</w:t>
            </w:r>
          </w:p>
        </w:tc>
      </w:tr>
      <w:tr w:rsidR="00DB5AA2" w:rsidRPr="005E5EFC" w14:paraId="40DB9A70" w14:textId="77777777" w:rsidTr="00DB5AA2">
        <w:tc>
          <w:tcPr>
            <w:tcW w:w="10631" w:type="dxa"/>
            <w:tcBorders>
              <w:bottom w:val="single" w:sz="4" w:space="0" w:color="000000"/>
            </w:tcBorders>
          </w:tcPr>
          <w:p w14:paraId="79B0BCE4" w14:textId="6FA94F95" w:rsidR="00DB5AA2" w:rsidRPr="005F3CA3" w:rsidRDefault="005F3CA3" w:rsidP="005F3CA3">
            <w:pPr>
              <w:rPr>
                <w:b/>
                <w:lang w:val="pl-PL"/>
              </w:rPr>
            </w:pPr>
            <w:r w:rsidRPr="005F3CA3">
              <w:rPr>
                <w:b/>
                <w:lang w:val="pl-PL"/>
              </w:rPr>
              <w:t xml:space="preserve">Który z uczestników Twojego łańcucha dostaw prowadzi również </w:t>
            </w:r>
            <w:r>
              <w:rPr>
                <w:b/>
                <w:lang w:val="pl-PL"/>
              </w:rPr>
              <w:t>działalność nie związaną z paszami / żywnością?</w:t>
            </w:r>
          </w:p>
          <w:p w14:paraId="0C4B5E75" w14:textId="4EA44700" w:rsidR="00DB5AA2" w:rsidRPr="005F3CA3" w:rsidRDefault="005F3CA3" w:rsidP="005F3CA3">
            <w:pPr>
              <w:rPr>
                <w:i/>
                <w:lang w:val="pl-PL"/>
              </w:rPr>
            </w:pPr>
            <w:r w:rsidRPr="005F3CA3">
              <w:rPr>
                <w:i/>
                <w:lang w:val="pl-PL"/>
              </w:rPr>
              <w:t>Obecnoś</w:t>
            </w:r>
            <w:r>
              <w:rPr>
                <w:i/>
                <w:lang w:val="pl-PL"/>
              </w:rPr>
              <w:t>ć</w:t>
            </w:r>
            <w:r w:rsidRPr="005F3CA3">
              <w:rPr>
                <w:i/>
                <w:lang w:val="pl-PL"/>
              </w:rPr>
              <w:t xml:space="preserve"> produktów nie</w:t>
            </w:r>
            <w:r w:rsidR="00DB5047">
              <w:rPr>
                <w:i/>
                <w:lang w:val="pl-PL"/>
              </w:rPr>
              <w:t xml:space="preserve"> będących </w:t>
            </w:r>
            <w:r w:rsidRPr="005F3CA3">
              <w:rPr>
                <w:i/>
                <w:lang w:val="pl-PL"/>
              </w:rPr>
              <w:t>pasz</w:t>
            </w:r>
            <w:r w:rsidR="00DB5047">
              <w:rPr>
                <w:i/>
                <w:lang w:val="pl-PL"/>
              </w:rPr>
              <w:t>ami</w:t>
            </w:r>
            <w:r w:rsidRPr="005F3CA3">
              <w:rPr>
                <w:i/>
                <w:lang w:val="pl-PL"/>
              </w:rPr>
              <w:t xml:space="preserve"> / </w:t>
            </w:r>
            <w:r w:rsidR="00DB5047">
              <w:rPr>
                <w:i/>
                <w:lang w:val="pl-PL"/>
              </w:rPr>
              <w:t xml:space="preserve">produktami </w:t>
            </w:r>
            <w:r w:rsidRPr="005F3CA3">
              <w:rPr>
                <w:i/>
                <w:lang w:val="pl-PL"/>
              </w:rPr>
              <w:t>spożywczy</w:t>
            </w:r>
            <w:r w:rsidR="00DB5047">
              <w:rPr>
                <w:i/>
                <w:lang w:val="pl-PL"/>
              </w:rPr>
              <w:t>mi</w:t>
            </w:r>
            <w:r w:rsidRPr="005F3CA3">
              <w:rPr>
                <w:i/>
                <w:lang w:val="pl-PL"/>
              </w:rPr>
              <w:t xml:space="preserve"> np. </w:t>
            </w:r>
            <w:r w:rsidR="00DB5047">
              <w:rPr>
                <w:i/>
                <w:lang w:val="pl-PL"/>
              </w:rPr>
              <w:t>p</w:t>
            </w:r>
            <w:r w:rsidRPr="005F3CA3">
              <w:rPr>
                <w:i/>
                <w:lang w:val="pl-PL"/>
              </w:rPr>
              <w:t>rodukt</w:t>
            </w:r>
            <w:r w:rsidR="00DB5047">
              <w:rPr>
                <w:i/>
                <w:lang w:val="pl-PL"/>
              </w:rPr>
              <w:t>y</w:t>
            </w:r>
            <w:r w:rsidRPr="005F3CA3">
              <w:rPr>
                <w:i/>
                <w:lang w:val="pl-PL"/>
              </w:rPr>
              <w:t xml:space="preserve"> o jakości technicznej lub </w:t>
            </w:r>
            <w:r>
              <w:rPr>
                <w:i/>
                <w:lang w:val="pl-PL"/>
              </w:rPr>
              <w:t>działalność fermentacji biogazu s</w:t>
            </w:r>
            <w:r w:rsidR="00DB5047">
              <w:rPr>
                <w:i/>
                <w:lang w:val="pl-PL"/>
              </w:rPr>
              <w:t>t</w:t>
            </w:r>
            <w:r>
              <w:rPr>
                <w:i/>
                <w:lang w:val="pl-PL"/>
              </w:rPr>
              <w:t>warza potencjalnym</w:t>
            </w:r>
            <w:r w:rsidR="00DB5047">
              <w:rPr>
                <w:i/>
                <w:lang w:val="pl-PL"/>
              </w:rPr>
              <w:t xml:space="preserve"> sprawcom</w:t>
            </w:r>
            <w:r>
              <w:rPr>
                <w:i/>
                <w:lang w:val="pl-PL"/>
              </w:rPr>
              <w:t xml:space="preserve"> okazję do popełnienia oszustwa.</w:t>
            </w:r>
          </w:p>
          <w:p w14:paraId="42736A12" w14:textId="77777777" w:rsidR="00DB5AA2" w:rsidRPr="005F3CA3" w:rsidRDefault="00DB5AA2" w:rsidP="005F3CA3">
            <w:pPr>
              <w:pStyle w:val="Lijstalinea"/>
              <w:ind w:left="179"/>
              <w:rPr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0B91DE3" w14:textId="7319C372" w:rsidR="00DB5AA2" w:rsidRDefault="00DB5047" w:rsidP="005F3C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nazwę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firmy</w:t>
            </w:r>
            <w:proofErr w:type="spellEnd"/>
            <w:r w:rsidR="00DB5AA2">
              <w:rPr>
                <w:sz w:val="20"/>
                <w:szCs w:val="20"/>
              </w:rPr>
              <w:t>:</w:t>
            </w:r>
          </w:p>
          <w:p w14:paraId="38BC7624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310D1367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5DAE2577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7CE03845" w14:textId="77777777" w:rsidR="00DB5AA2" w:rsidRPr="005E5EFC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B32C5">
              <w:rPr>
                <w:sz w:val="20"/>
                <w:szCs w:val="20"/>
              </w:rPr>
              <w:t>………….</w:t>
            </w:r>
          </w:p>
        </w:tc>
      </w:tr>
      <w:tr w:rsidR="00DB5AA2" w:rsidRPr="005E5EFC" w14:paraId="742DD1E7" w14:textId="77777777" w:rsidTr="00DB5AA2">
        <w:tc>
          <w:tcPr>
            <w:tcW w:w="10631" w:type="dxa"/>
            <w:tcBorders>
              <w:bottom w:val="single" w:sz="4" w:space="0" w:color="auto"/>
            </w:tcBorders>
          </w:tcPr>
          <w:p w14:paraId="43C09FC4" w14:textId="0F44ABF6" w:rsidR="00DB5AA2" w:rsidRPr="005F3CA3" w:rsidRDefault="005F3CA3" w:rsidP="005F3CA3">
            <w:pPr>
              <w:rPr>
                <w:b/>
                <w:lang w:val="pl-PL"/>
              </w:rPr>
            </w:pPr>
            <w:r w:rsidRPr="005F3CA3">
              <w:rPr>
                <w:b/>
                <w:lang w:val="pl-PL"/>
              </w:rPr>
              <w:t>U którego z uczestników Twojego łańcucha dostaw sytuacja ekonomiczna jest krytyczna</w:t>
            </w:r>
            <w:r>
              <w:rPr>
                <w:b/>
                <w:lang w:val="pl-PL"/>
              </w:rPr>
              <w:t>?</w:t>
            </w:r>
          </w:p>
          <w:p w14:paraId="4FBDFD51" w14:textId="572DA288" w:rsidR="00DB5AA2" w:rsidRPr="005F3CA3" w:rsidRDefault="005F3CA3" w:rsidP="005F3CA3">
            <w:pPr>
              <w:rPr>
                <w:b/>
                <w:lang w:val="pl-PL"/>
              </w:rPr>
            </w:pPr>
            <w:r w:rsidRPr="005F3CA3">
              <w:rPr>
                <w:i/>
                <w:lang w:val="pl-PL"/>
              </w:rPr>
              <w:t>Firma (= uczestnik ła</w:t>
            </w:r>
            <w:r>
              <w:rPr>
                <w:i/>
                <w:lang w:val="pl-PL"/>
              </w:rPr>
              <w:t>ń</w:t>
            </w:r>
            <w:r w:rsidRPr="005F3CA3">
              <w:rPr>
                <w:i/>
                <w:lang w:val="pl-PL"/>
              </w:rPr>
              <w:t>c</w:t>
            </w:r>
            <w:r w:rsidR="00E75A9C">
              <w:rPr>
                <w:i/>
                <w:lang w:val="pl-PL"/>
              </w:rPr>
              <w:t>ucha dostaw) może mieć motywację</w:t>
            </w:r>
            <w:r w:rsidRPr="005F3CA3">
              <w:rPr>
                <w:i/>
                <w:lang w:val="pl-PL"/>
              </w:rPr>
              <w:t xml:space="preserve"> do popełnienia oszustwa, gdy </w:t>
            </w:r>
            <w:r>
              <w:rPr>
                <w:i/>
                <w:lang w:val="pl-PL"/>
              </w:rPr>
              <w:t xml:space="preserve">występują </w:t>
            </w:r>
            <w:r w:rsidR="00CE7EE3">
              <w:rPr>
                <w:i/>
                <w:lang w:val="pl-PL"/>
              </w:rPr>
              <w:t>problemy</w:t>
            </w:r>
            <w:r>
              <w:rPr>
                <w:i/>
                <w:lang w:val="pl-PL"/>
              </w:rPr>
              <w:t xml:space="preserve"> finansowe pomiędzy dostawcą i klientem, straty finansowe lub problemy z zaspokojeniem potrzeb finansowych.</w:t>
            </w:r>
          </w:p>
          <w:p w14:paraId="46ABE178" w14:textId="77777777" w:rsidR="00DB5AA2" w:rsidRPr="005F3CA3" w:rsidRDefault="00DB5AA2" w:rsidP="005F3CA3">
            <w:pPr>
              <w:ind w:left="360"/>
              <w:rPr>
                <w:sz w:val="20"/>
                <w:szCs w:val="20"/>
                <w:lang w:val="pl-PL"/>
              </w:rPr>
            </w:pPr>
          </w:p>
          <w:p w14:paraId="4AF598A7" w14:textId="77777777" w:rsidR="00DB5AA2" w:rsidRPr="005F3CA3" w:rsidRDefault="00DB5AA2" w:rsidP="005F3CA3">
            <w:pPr>
              <w:ind w:left="360"/>
              <w:rPr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AEE1343" w14:textId="24742D28" w:rsidR="00DB5AA2" w:rsidRDefault="00E75A9C" w:rsidP="005F3C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nazwę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firmy</w:t>
            </w:r>
            <w:proofErr w:type="spellEnd"/>
            <w:r w:rsidR="00DB5AA2">
              <w:rPr>
                <w:sz w:val="20"/>
                <w:szCs w:val="20"/>
              </w:rPr>
              <w:t>:</w:t>
            </w:r>
          </w:p>
          <w:p w14:paraId="2A65CDF4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1E9AD09A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344157F2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49D7BB00" w14:textId="77777777" w:rsidR="00DB5AA2" w:rsidRPr="005E5EFC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B32C5">
              <w:rPr>
                <w:sz w:val="20"/>
                <w:szCs w:val="20"/>
              </w:rPr>
              <w:t>………….</w:t>
            </w:r>
          </w:p>
        </w:tc>
      </w:tr>
      <w:tr w:rsidR="00DB5AA2" w:rsidRPr="00C46919" w14:paraId="2B86DB5E" w14:textId="77777777" w:rsidTr="00DB5AA2">
        <w:tc>
          <w:tcPr>
            <w:tcW w:w="10631" w:type="dxa"/>
            <w:tcBorders>
              <w:top w:val="single" w:sz="4" w:space="0" w:color="auto"/>
              <w:bottom w:val="single" w:sz="4" w:space="0" w:color="000000"/>
            </w:tcBorders>
          </w:tcPr>
          <w:p w14:paraId="1CDA8222" w14:textId="29F0C936" w:rsidR="00DB5AA2" w:rsidRPr="005F3CA3" w:rsidRDefault="005F3CA3" w:rsidP="005F3CA3">
            <w:pPr>
              <w:rPr>
                <w:b/>
                <w:color w:val="FF0000"/>
                <w:lang w:val="pl-PL"/>
              </w:rPr>
            </w:pPr>
            <w:r w:rsidRPr="005F3CA3">
              <w:rPr>
                <w:b/>
                <w:lang w:val="pl-PL"/>
              </w:rPr>
              <w:lastRenderedPageBreak/>
              <w:t>Któ</w:t>
            </w:r>
            <w:r>
              <w:rPr>
                <w:b/>
                <w:lang w:val="pl-PL"/>
              </w:rPr>
              <w:t>r</w:t>
            </w:r>
            <w:r w:rsidRPr="005F3CA3">
              <w:rPr>
                <w:b/>
                <w:lang w:val="pl-PL"/>
              </w:rPr>
              <w:t>y z uczestników Twojego ł</w:t>
            </w:r>
            <w:r>
              <w:rPr>
                <w:b/>
                <w:lang w:val="pl-PL"/>
              </w:rPr>
              <w:t>a</w:t>
            </w:r>
            <w:r w:rsidRPr="005F3CA3">
              <w:rPr>
                <w:b/>
                <w:lang w:val="pl-PL"/>
              </w:rPr>
              <w:t>ń</w:t>
            </w:r>
            <w:r>
              <w:rPr>
                <w:b/>
                <w:lang w:val="pl-PL"/>
              </w:rPr>
              <w:t xml:space="preserve">cucha dostaw </w:t>
            </w:r>
            <w:r w:rsidR="00E75A9C">
              <w:rPr>
                <w:b/>
                <w:lang w:val="pl-PL"/>
              </w:rPr>
              <w:t>ma siedzibę</w:t>
            </w:r>
            <w:r w:rsidRPr="005F3CA3">
              <w:rPr>
                <w:b/>
                <w:lang w:val="pl-PL"/>
              </w:rPr>
              <w:t xml:space="preserve"> w kraju o wysokim poziomie ub</w:t>
            </w:r>
            <w:r>
              <w:rPr>
                <w:b/>
                <w:lang w:val="pl-PL"/>
              </w:rPr>
              <w:t>óstwa lub korupcji?</w:t>
            </w:r>
          </w:p>
          <w:p w14:paraId="05BF0588" w14:textId="77777777" w:rsidR="00DB5AA2" w:rsidRPr="005F3CA3" w:rsidRDefault="00DB5AA2" w:rsidP="005F3CA3">
            <w:pPr>
              <w:rPr>
                <w:i/>
                <w:lang w:val="pl-PL"/>
              </w:rPr>
            </w:pPr>
          </w:p>
          <w:p w14:paraId="0C43E835" w14:textId="1BDB48EA" w:rsidR="00DB5AA2" w:rsidRPr="00417655" w:rsidRDefault="005F3CA3" w:rsidP="005F3CA3">
            <w:pPr>
              <w:rPr>
                <w:i/>
                <w:lang w:val="pl-PL"/>
              </w:rPr>
            </w:pPr>
            <w:r w:rsidRPr="005F3CA3">
              <w:rPr>
                <w:i/>
                <w:lang w:val="pl-PL"/>
              </w:rPr>
              <w:t xml:space="preserve">Warunki w kraju pochodzenia mogą stanowić motywację dla </w:t>
            </w:r>
            <w:r w:rsidR="00E75A9C">
              <w:rPr>
                <w:i/>
                <w:lang w:val="pl-PL"/>
              </w:rPr>
              <w:t>sprawców</w:t>
            </w:r>
            <w:r w:rsidRPr="005F3CA3">
              <w:rPr>
                <w:i/>
                <w:lang w:val="pl-PL"/>
              </w:rPr>
              <w:t xml:space="preserve"> do pop</w:t>
            </w:r>
            <w:r>
              <w:rPr>
                <w:i/>
                <w:lang w:val="pl-PL"/>
              </w:rPr>
              <w:t xml:space="preserve">ełnienia oszustwa. </w:t>
            </w:r>
            <w:r w:rsidR="00E75A9C">
              <w:rPr>
                <w:i/>
                <w:lang w:val="pl-PL"/>
              </w:rPr>
              <w:t>Wysoki</w:t>
            </w:r>
            <w:r w:rsidRPr="00417655">
              <w:rPr>
                <w:i/>
                <w:lang w:val="pl-PL"/>
              </w:rPr>
              <w:t xml:space="preserve"> poziom korupcji </w:t>
            </w:r>
            <w:r w:rsidR="00F70CEF" w:rsidRPr="00417655">
              <w:rPr>
                <w:i/>
                <w:lang w:val="pl-PL"/>
              </w:rPr>
              <w:t>lub ubóstwa zwiększa ryzyko oszustw.</w:t>
            </w:r>
          </w:p>
          <w:p w14:paraId="242FFCC4" w14:textId="7092F585" w:rsidR="00DB5AA2" w:rsidRPr="00E75A9C" w:rsidRDefault="00E75A9C" w:rsidP="005F3CA3">
            <w:pPr>
              <w:rPr>
                <w:rFonts w:cs="Arial"/>
                <w:i/>
                <w:color w:val="1A1718"/>
                <w:lang w:val="pl-PL"/>
              </w:rPr>
            </w:pPr>
            <w:r w:rsidRPr="00E75A9C">
              <w:rPr>
                <w:rFonts w:cs="Arial"/>
                <w:i/>
                <w:color w:val="1A1718"/>
                <w:lang w:val="pl-PL"/>
              </w:rPr>
              <w:t>Źródła, z których można korzystać jako referencyjnych</w:t>
            </w:r>
            <w:r w:rsidR="00DB5AA2" w:rsidRPr="00E75A9C">
              <w:rPr>
                <w:i/>
                <w:lang w:val="pl-PL"/>
              </w:rPr>
              <w:t xml:space="preserve">: </w:t>
            </w:r>
            <w:r w:rsidR="00DB5AA2" w:rsidRPr="00E75A9C">
              <w:rPr>
                <w:rFonts w:eastAsia="Arial" w:cs="Arial"/>
                <w:i/>
                <w:lang w:val="pl-PL"/>
              </w:rPr>
              <w:t>Transparency International Corruption Perception Index (</w:t>
            </w:r>
            <w:r w:rsidR="00E74D0F">
              <w:rPr>
                <w:rFonts w:eastAsia="Arial" w:cs="Arial"/>
                <w:i/>
                <w:lang w:val="pl-PL"/>
              </w:rPr>
              <w:fldChar w:fldCharType="begin"/>
            </w:r>
            <w:r w:rsidR="00E74D0F">
              <w:rPr>
                <w:rFonts w:eastAsia="Arial" w:cs="Arial"/>
                <w:i/>
                <w:lang w:val="pl-PL"/>
              </w:rPr>
              <w:instrText xml:space="preserve"> HYPERLINK "</w:instrText>
            </w:r>
            <w:r w:rsidR="00E74D0F" w:rsidRPr="00E75A9C">
              <w:rPr>
                <w:rFonts w:eastAsia="Arial" w:cs="Arial"/>
                <w:i/>
                <w:lang w:val="pl-PL"/>
              </w:rPr>
              <w:instrText>https://www.transparency.org/cpi2015/</w:instrText>
            </w:r>
            <w:r w:rsidR="00E74D0F">
              <w:rPr>
                <w:rFonts w:eastAsia="Arial" w:cs="Arial"/>
                <w:i/>
                <w:lang w:val="pl-PL"/>
              </w:rPr>
              <w:instrText xml:space="preserve">" </w:instrText>
            </w:r>
            <w:r w:rsidR="00E74D0F">
              <w:rPr>
                <w:rFonts w:eastAsia="Arial" w:cs="Arial"/>
                <w:i/>
                <w:lang w:val="pl-PL"/>
              </w:rPr>
              <w:fldChar w:fldCharType="separate"/>
            </w:r>
            <w:r w:rsidR="00E74D0F" w:rsidRPr="003D25AF">
              <w:rPr>
                <w:rStyle w:val="Hyperlink"/>
                <w:rFonts w:eastAsia="Arial" w:cs="Arial"/>
                <w:i/>
                <w:lang w:val="pl-PL"/>
              </w:rPr>
              <w:t>https://www.transparency.org/cpi2015/</w:t>
            </w:r>
            <w:r w:rsidR="00E74D0F">
              <w:rPr>
                <w:rFonts w:eastAsia="Arial" w:cs="Arial"/>
                <w:i/>
                <w:lang w:val="pl-PL"/>
              </w:rPr>
              <w:fldChar w:fldCharType="end"/>
            </w:r>
            <w:bookmarkStart w:id="1" w:name="_GoBack"/>
            <w:bookmarkEnd w:id="1"/>
            <w:r w:rsidR="00DB5AA2" w:rsidRPr="00E75A9C">
              <w:rPr>
                <w:rFonts w:eastAsia="Arial" w:cs="Arial"/>
                <w:i/>
                <w:lang w:val="pl-PL"/>
              </w:rPr>
              <w:t xml:space="preserve">) </w:t>
            </w:r>
            <w:r w:rsidRPr="00E75A9C">
              <w:rPr>
                <w:rFonts w:eastAsia="Arial" w:cs="Arial"/>
                <w:i/>
                <w:lang w:val="pl-PL"/>
              </w:rPr>
              <w:t>oraz</w:t>
            </w:r>
            <w:r w:rsidR="00DB5AA2" w:rsidRPr="00E75A9C">
              <w:rPr>
                <w:rFonts w:eastAsia="Arial" w:cs="Arial"/>
                <w:i/>
                <w:lang w:val="pl-PL"/>
              </w:rPr>
              <w:t xml:space="preserve"> </w:t>
            </w:r>
            <w:r w:rsidR="00DB5AA2" w:rsidRPr="00E75A9C">
              <w:rPr>
                <w:rFonts w:cs="Arial"/>
                <w:i/>
                <w:color w:val="1A1718"/>
                <w:lang w:val="pl-PL"/>
              </w:rPr>
              <w:t>Multidimensional Poverty Index</w:t>
            </w:r>
            <w:r w:rsidRPr="00E75A9C">
              <w:rPr>
                <w:rFonts w:cs="Arial"/>
                <w:i/>
                <w:color w:val="1A1718"/>
                <w:lang w:val="pl-PL"/>
              </w:rPr>
              <w:t>:</w:t>
            </w:r>
            <w:r w:rsidR="00F70CEF" w:rsidRPr="00E75A9C">
              <w:rPr>
                <w:rFonts w:cs="Arial"/>
                <w:i/>
                <w:color w:val="1A1718"/>
                <w:lang w:val="pl-PL"/>
              </w:rPr>
              <w:t xml:space="preserve"> </w:t>
            </w:r>
            <w:r w:rsidR="00DB5AA2" w:rsidRPr="00E75A9C">
              <w:rPr>
                <w:rFonts w:cs="Arial"/>
                <w:i/>
                <w:color w:val="1A1718"/>
                <w:lang w:val="pl-PL"/>
              </w:rPr>
              <w:t>(</w:t>
            </w:r>
            <w:r w:rsidR="00E74D0F">
              <w:fldChar w:fldCharType="begin"/>
            </w:r>
            <w:r w:rsidR="00E74D0F" w:rsidRPr="00E74D0F">
              <w:rPr>
                <w:lang w:val="pl-PL"/>
              </w:rPr>
              <w:instrText xml:space="preserve"> HYPERLINK "http://hdr.undp.org/en/content/multidimensional-poverty-index-mpi" </w:instrText>
            </w:r>
            <w:r w:rsidR="00E74D0F">
              <w:fldChar w:fldCharType="separate"/>
            </w:r>
            <w:r w:rsidR="00F670A5" w:rsidRPr="00E75A9C">
              <w:rPr>
                <w:rStyle w:val="Hyperlink"/>
                <w:rFonts w:cs="Arial"/>
                <w:i/>
                <w:lang w:val="pl-PL"/>
              </w:rPr>
              <w:t>http://hdr.undp.org/en/content/multidimensional-poverty-index-mpi</w:t>
            </w:r>
            <w:r w:rsidR="00E74D0F">
              <w:rPr>
                <w:rStyle w:val="Hyperlink"/>
                <w:rFonts w:cs="Arial"/>
                <w:i/>
                <w:lang w:val="pl-PL"/>
              </w:rPr>
              <w:fldChar w:fldCharType="end"/>
            </w:r>
            <w:r w:rsidR="00DB5AA2" w:rsidRPr="00E75A9C">
              <w:rPr>
                <w:rFonts w:cs="Arial"/>
                <w:i/>
                <w:color w:val="1A1718"/>
                <w:lang w:val="pl-PL"/>
              </w:rPr>
              <w:t>).</w:t>
            </w:r>
          </w:p>
          <w:p w14:paraId="6000B7EE" w14:textId="77777777" w:rsidR="00DB5AA2" w:rsidRPr="00E75A9C" w:rsidRDefault="00DB5AA2" w:rsidP="005F3CA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14:paraId="169CFF4E" w14:textId="18E4BA2A" w:rsidR="00DB5AA2" w:rsidRDefault="00E75A9C" w:rsidP="005F3C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nazwę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firmy</w:t>
            </w:r>
            <w:proofErr w:type="spellEnd"/>
            <w:r w:rsidR="00DB5AA2">
              <w:rPr>
                <w:sz w:val="20"/>
                <w:szCs w:val="20"/>
              </w:rPr>
              <w:t>:</w:t>
            </w:r>
          </w:p>
          <w:p w14:paraId="1FFAFEA6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7B07D954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7729601A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0958B791" w14:textId="77777777" w:rsidR="00DB5AA2" w:rsidRPr="00C46919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C46919">
              <w:rPr>
                <w:sz w:val="20"/>
                <w:szCs w:val="20"/>
              </w:rPr>
              <w:t>………….</w:t>
            </w:r>
          </w:p>
        </w:tc>
      </w:tr>
      <w:tr w:rsidR="00DB5AA2" w:rsidRPr="004B1A11" w14:paraId="42357CF1" w14:textId="77777777" w:rsidTr="00DB5AA2">
        <w:tc>
          <w:tcPr>
            <w:tcW w:w="10631" w:type="dxa"/>
            <w:tcBorders>
              <w:bottom w:val="single" w:sz="4" w:space="0" w:color="auto"/>
            </w:tcBorders>
          </w:tcPr>
          <w:p w14:paraId="6F9A66A2" w14:textId="1C6315A0" w:rsidR="00DB5AA2" w:rsidRPr="00417655" w:rsidRDefault="00417655" w:rsidP="005F3CA3">
            <w:pPr>
              <w:rPr>
                <w:b/>
                <w:lang w:val="pl-PL"/>
              </w:rPr>
            </w:pPr>
            <w:r w:rsidRPr="00417655">
              <w:rPr>
                <w:b/>
                <w:lang w:val="pl-PL"/>
              </w:rPr>
              <w:t>Który z uczestników Twojego łańcucha dostaw nie ma u</w:t>
            </w:r>
            <w:r w:rsidR="00CE7EE3">
              <w:rPr>
                <w:b/>
                <w:lang w:val="pl-PL"/>
              </w:rPr>
              <w:t>porządkowanego</w:t>
            </w:r>
            <w:r w:rsidRPr="00417655">
              <w:rPr>
                <w:b/>
                <w:lang w:val="pl-PL"/>
              </w:rPr>
              <w:t xml:space="preserve"> planu kontroli oszustw</w:t>
            </w:r>
            <w:r>
              <w:rPr>
                <w:b/>
                <w:lang w:val="pl-PL"/>
              </w:rPr>
              <w:t>?</w:t>
            </w:r>
          </w:p>
          <w:p w14:paraId="11604B9E" w14:textId="33F28CB9" w:rsidR="00DB5AA2" w:rsidRPr="00417655" w:rsidRDefault="00DB5AA2" w:rsidP="005F3CA3">
            <w:pPr>
              <w:rPr>
                <w:sz w:val="18"/>
                <w:szCs w:val="18"/>
                <w:lang w:val="pl-PL"/>
              </w:rPr>
            </w:pPr>
            <w:r w:rsidRPr="00417655">
              <w:rPr>
                <w:b/>
                <w:sz w:val="18"/>
                <w:szCs w:val="18"/>
                <w:lang w:val="pl-PL"/>
              </w:rPr>
              <w:t>(</w:t>
            </w:r>
            <w:r w:rsidR="00417655" w:rsidRPr="00417655">
              <w:rPr>
                <w:sz w:val="18"/>
                <w:szCs w:val="18"/>
                <w:lang w:val="pl-PL"/>
              </w:rPr>
              <w:t xml:space="preserve">Najlepiej, gdy informacje </w:t>
            </w:r>
            <w:r w:rsidR="00E75A9C">
              <w:rPr>
                <w:sz w:val="18"/>
                <w:szCs w:val="18"/>
                <w:lang w:val="pl-PL"/>
              </w:rPr>
              <w:t>dotyczące</w:t>
            </w:r>
            <w:r w:rsidR="00417655" w:rsidRPr="00417655">
              <w:rPr>
                <w:sz w:val="18"/>
                <w:szCs w:val="18"/>
                <w:lang w:val="pl-PL"/>
              </w:rPr>
              <w:t xml:space="preserve"> planu kontroli oszustw są znane, jednak mogą one nie być dostępne dla ca</w:t>
            </w:r>
            <w:r w:rsidR="00417655">
              <w:rPr>
                <w:sz w:val="18"/>
                <w:szCs w:val="18"/>
                <w:lang w:val="pl-PL"/>
              </w:rPr>
              <w:t>łego łańcucha dostaw)</w:t>
            </w:r>
          </w:p>
          <w:p w14:paraId="36419C21" w14:textId="77777777" w:rsidR="00DB5AA2" w:rsidRPr="00417655" w:rsidRDefault="00DB5AA2" w:rsidP="005F3CA3">
            <w:pPr>
              <w:rPr>
                <w:lang w:val="pl-PL"/>
              </w:rPr>
            </w:pPr>
          </w:p>
          <w:p w14:paraId="00C2C538" w14:textId="208CB98A" w:rsidR="00DB5AA2" w:rsidRDefault="00417655" w:rsidP="005F3CA3">
            <w:pPr>
              <w:rPr>
                <w:i/>
                <w:lang w:val="pl-PL"/>
              </w:rPr>
            </w:pPr>
            <w:r w:rsidRPr="00417655">
              <w:rPr>
                <w:i/>
                <w:lang w:val="pl-PL"/>
              </w:rPr>
              <w:t xml:space="preserve">Plan kontroli </w:t>
            </w:r>
            <w:r w:rsidR="00E75A9C">
              <w:rPr>
                <w:i/>
                <w:lang w:val="pl-PL"/>
              </w:rPr>
              <w:t>oszustw</w:t>
            </w:r>
            <w:r w:rsidRPr="00417655">
              <w:rPr>
                <w:i/>
                <w:lang w:val="pl-PL"/>
              </w:rPr>
              <w:t xml:space="preserve"> składa się z procedur dotycz</w:t>
            </w:r>
            <w:r>
              <w:rPr>
                <w:i/>
                <w:lang w:val="pl-PL"/>
              </w:rPr>
              <w:t>ą</w:t>
            </w:r>
            <w:r w:rsidRPr="00417655">
              <w:rPr>
                <w:i/>
                <w:lang w:val="pl-PL"/>
              </w:rPr>
              <w:t>cych</w:t>
            </w:r>
            <w:r w:rsidR="00E75A9C">
              <w:rPr>
                <w:i/>
                <w:lang w:val="pl-PL"/>
              </w:rPr>
              <w:t xml:space="preserve"> oszustw</w:t>
            </w:r>
            <w:r w:rsidRPr="00417655">
              <w:rPr>
                <w:i/>
                <w:lang w:val="pl-PL"/>
              </w:rPr>
              <w:t xml:space="preserve">, zadań, zatwierdzenia, weryfikacji, kontroli </w:t>
            </w:r>
            <w:r w:rsidR="00E75A9C">
              <w:rPr>
                <w:i/>
                <w:lang w:val="pl-PL"/>
              </w:rPr>
              <w:t>oszustw</w:t>
            </w:r>
            <w:r>
              <w:rPr>
                <w:i/>
                <w:lang w:val="pl-PL"/>
              </w:rPr>
              <w:t xml:space="preserve"> w produktach przychodzących, metod wykrywania </w:t>
            </w:r>
            <w:r w:rsidR="00E75A9C">
              <w:rPr>
                <w:i/>
                <w:lang w:val="pl-PL"/>
              </w:rPr>
              <w:t>oszustw</w:t>
            </w:r>
            <w:r>
              <w:rPr>
                <w:i/>
                <w:lang w:val="pl-PL"/>
              </w:rPr>
              <w:t xml:space="preserve"> na miejscu, ogranicz</w:t>
            </w:r>
            <w:r w:rsidR="00E75A9C">
              <w:rPr>
                <w:i/>
                <w:lang w:val="pl-PL"/>
              </w:rPr>
              <w:t>onego</w:t>
            </w:r>
            <w:r>
              <w:rPr>
                <w:i/>
                <w:lang w:val="pl-PL"/>
              </w:rPr>
              <w:t xml:space="preserve"> dostępu do zakładu przetwórczego, w którym znajduje się produkt (</w:t>
            </w:r>
            <w:r w:rsidR="00E75A9C">
              <w:rPr>
                <w:i/>
                <w:lang w:val="pl-PL"/>
              </w:rPr>
              <w:t xml:space="preserve">takiego, </w:t>
            </w:r>
            <w:r>
              <w:rPr>
                <w:i/>
                <w:lang w:val="pl-PL"/>
              </w:rPr>
              <w:t xml:space="preserve">jak </w:t>
            </w:r>
            <w:r w:rsidR="00E75A9C">
              <w:rPr>
                <w:i/>
                <w:lang w:val="pl-PL"/>
              </w:rPr>
              <w:t>zakład</w:t>
            </w:r>
            <w:r>
              <w:rPr>
                <w:i/>
                <w:lang w:val="pl-PL"/>
              </w:rPr>
              <w:t xml:space="preserve"> produkc</w:t>
            </w:r>
            <w:r w:rsidR="00E75A9C">
              <w:rPr>
                <w:i/>
                <w:lang w:val="pl-PL"/>
              </w:rPr>
              <w:t xml:space="preserve">yjny </w:t>
            </w:r>
            <w:r>
              <w:rPr>
                <w:i/>
                <w:lang w:val="pl-PL"/>
              </w:rPr>
              <w:t>/</w:t>
            </w:r>
            <w:r w:rsidR="00E75A9C">
              <w:rPr>
                <w:i/>
                <w:lang w:val="pl-PL"/>
              </w:rPr>
              <w:t xml:space="preserve"> miejsce </w:t>
            </w:r>
            <w:r>
              <w:rPr>
                <w:i/>
                <w:lang w:val="pl-PL"/>
              </w:rPr>
              <w:t>przechowywania, pojazd transportowy).</w:t>
            </w:r>
          </w:p>
          <w:p w14:paraId="631F4EDC" w14:textId="3A8389F9" w:rsidR="00417655" w:rsidRPr="00417655" w:rsidRDefault="00417655" w:rsidP="005F3CA3">
            <w:pPr>
              <w:rPr>
                <w:i/>
                <w:lang w:val="pl-PL"/>
              </w:rPr>
            </w:pPr>
            <w:r>
              <w:rPr>
                <w:i/>
                <w:lang w:val="pl-PL"/>
              </w:rPr>
              <w:t>Dobrze zaprojektowany i systematycznie audytowany system bezpieczeństwa pasz / żywności w firmie dosta</w:t>
            </w:r>
            <w:r w:rsidR="00E75A9C">
              <w:rPr>
                <w:i/>
                <w:lang w:val="pl-PL"/>
              </w:rPr>
              <w:t xml:space="preserve">wcy, </w:t>
            </w:r>
            <w:r>
              <w:rPr>
                <w:i/>
                <w:lang w:val="pl-PL"/>
              </w:rPr>
              <w:t xml:space="preserve">poszerzony o skuteczne środki kontroli </w:t>
            </w:r>
            <w:r w:rsidR="00E75A9C">
              <w:rPr>
                <w:i/>
                <w:lang w:val="pl-PL"/>
              </w:rPr>
              <w:t>oszustw,</w:t>
            </w:r>
            <w:r>
              <w:rPr>
                <w:i/>
                <w:lang w:val="pl-PL"/>
              </w:rPr>
              <w:t xml:space="preserve"> p</w:t>
            </w:r>
            <w:r w:rsidR="00D10371">
              <w:rPr>
                <w:i/>
                <w:lang w:val="pl-PL"/>
              </w:rPr>
              <w:t xml:space="preserve">rzyczynia się do lepszej </w:t>
            </w:r>
            <w:r>
              <w:rPr>
                <w:i/>
                <w:lang w:val="pl-PL"/>
              </w:rPr>
              <w:t>wykrywalnoś</w:t>
            </w:r>
            <w:r w:rsidR="00D10371">
              <w:rPr>
                <w:i/>
                <w:lang w:val="pl-PL"/>
              </w:rPr>
              <w:t>ci</w:t>
            </w:r>
            <w:r>
              <w:rPr>
                <w:i/>
                <w:lang w:val="pl-PL"/>
              </w:rPr>
              <w:t xml:space="preserve"> produktów nieoryginalnych / podejrzanych dostarczanych do Twojej firmy.</w:t>
            </w:r>
          </w:p>
          <w:p w14:paraId="4B14B0D6" w14:textId="77777777" w:rsidR="00DB5AA2" w:rsidRPr="00417655" w:rsidRDefault="00DB5AA2" w:rsidP="005F3CA3">
            <w:pPr>
              <w:rPr>
                <w:i/>
                <w:lang w:val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3D0E41F" w14:textId="37143201" w:rsidR="00DB5AA2" w:rsidRDefault="00E75A9C" w:rsidP="005F3C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Podaj</w:t>
            </w:r>
            <w:proofErr w:type="spellEnd"/>
            <w:r w:rsidR="00DB5AA2">
              <w:rPr>
                <w:sz w:val="20"/>
                <w:szCs w:val="20"/>
              </w:rPr>
              <w:t xml:space="preserve"> </w:t>
            </w:r>
            <w:proofErr w:type="spellStart"/>
            <w:r w:rsidR="00DB5AA2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zwę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firmy</w:t>
            </w:r>
            <w:proofErr w:type="spellEnd"/>
            <w:r w:rsidR="00DB5AA2">
              <w:rPr>
                <w:sz w:val="20"/>
                <w:szCs w:val="20"/>
              </w:rPr>
              <w:t>:</w:t>
            </w:r>
          </w:p>
          <w:p w14:paraId="2FCC7186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512BE9AF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1CB0CDC5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45D2C752" w14:textId="77777777" w:rsidR="00DB5AA2" w:rsidRPr="004B1A11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4B1A11">
              <w:rPr>
                <w:sz w:val="20"/>
                <w:szCs w:val="20"/>
              </w:rPr>
              <w:t>………….</w:t>
            </w:r>
          </w:p>
        </w:tc>
      </w:tr>
    </w:tbl>
    <w:p w14:paraId="1906EF76" w14:textId="77777777" w:rsidR="00DB5AA2" w:rsidRDefault="00DB5AA2" w:rsidP="00B07222">
      <w:pPr>
        <w:pStyle w:val="Disclaimer"/>
      </w:pPr>
    </w:p>
    <w:p w14:paraId="3A1D4767" w14:textId="77777777" w:rsidR="00DB5AA2" w:rsidRDefault="00DB5AA2">
      <w:pPr>
        <w:spacing w:line="240" w:lineRule="atLeast"/>
        <w:rPr>
          <w:i/>
          <w:noProof/>
          <w:color w:val="626262" w:themeColor="accent3"/>
          <w:szCs w:val="19"/>
        </w:rPr>
      </w:pPr>
      <w:r>
        <w:br w:type="page"/>
      </w:r>
    </w:p>
    <w:tbl>
      <w:tblPr>
        <w:tblStyle w:val="Tabelraster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31"/>
        <w:gridCol w:w="2410"/>
      </w:tblGrid>
      <w:tr w:rsidR="00DB5AA2" w:rsidRPr="004855F9" w14:paraId="7CCB872F" w14:textId="77777777" w:rsidTr="00DB5AA2">
        <w:tc>
          <w:tcPr>
            <w:tcW w:w="10631" w:type="dxa"/>
            <w:tcBorders>
              <w:bottom w:val="nil"/>
            </w:tcBorders>
            <w:shd w:val="clear" w:color="auto" w:fill="B2A1C7"/>
          </w:tcPr>
          <w:p w14:paraId="1049037A" w14:textId="6350DAEB" w:rsidR="00DB5AA2" w:rsidRPr="00417655" w:rsidRDefault="00417655" w:rsidP="005F3CA3">
            <w:pPr>
              <w:spacing w:before="240" w:after="240"/>
              <w:jc w:val="center"/>
              <w:rPr>
                <w:b/>
                <w:sz w:val="28"/>
                <w:szCs w:val="28"/>
                <w:lang w:val="pl-PL"/>
              </w:rPr>
            </w:pPr>
            <w:r w:rsidRPr="00417655">
              <w:rPr>
                <w:b/>
                <w:sz w:val="28"/>
                <w:szCs w:val="28"/>
                <w:lang w:val="pl-PL"/>
              </w:rPr>
              <w:t>Struktura łańcucha dostaw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2A1C7"/>
          </w:tcPr>
          <w:p w14:paraId="5C17169E" w14:textId="2989AE3B" w:rsidR="00DB5AA2" w:rsidRPr="004855F9" w:rsidRDefault="00417655" w:rsidP="005F3CA3">
            <w:pPr>
              <w:spacing w:before="24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Odpowiedź</w:t>
            </w:r>
            <w:proofErr w:type="spellEnd"/>
          </w:p>
        </w:tc>
      </w:tr>
      <w:tr w:rsidR="00DB5AA2" w:rsidRPr="00E9268E" w14:paraId="67D77E69" w14:textId="77777777" w:rsidTr="00DB5AA2">
        <w:tc>
          <w:tcPr>
            <w:tcW w:w="10631" w:type="dxa"/>
            <w:tcBorders>
              <w:bottom w:val="single" w:sz="4" w:space="0" w:color="000000"/>
            </w:tcBorders>
            <w:shd w:val="clear" w:color="auto" w:fill="C2D69B"/>
          </w:tcPr>
          <w:p w14:paraId="270E0379" w14:textId="3638ACC9" w:rsidR="00DB5AA2" w:rsidRPr="00417655" w:rsidRDefault="00417655" w:rsidP="005F3CA3">
            <w:pPr>
              <w:rPr>
                <w:b/>
                <w:lang w:val="pl-PL"/>
              </w:rPr>
            </w:pPr>
            <w:r w:rsidRPr="00417655">
              <w:rPr>
                <w:b/>
                <w:lang w:val="pl-PL"/>
              </w:rPr>
              <w:t>Czy dla łańcucha dostaw wszystkich produkt</w:t>
            </w:r>
            <w:r>
              <w:rPr>
                <w:b/>
                <w:lang w:val="pl-PL"/>
              </w:rPr>
              <w:t>ów z portfolio Twojej firmy</w:t>
            </w:r>
            <w:r w:rsidR="00D35EAC">
              <w:rPr>
                <w:b/>
                <w:lang w:val="pl-PL"/>
              </w:rPr>
              <w:t xml:space="preserve"> dostępne są poniższe podstawowe informacje</w:t>
            </w:r>
            <w:r>
              <w:rPr>
                <w:b/>
                <w:lang w:val="pl-PL"/>
              </w:rPr>
              <w:t>?</w:t>
            </w:r>
          </w:p>
          <w:p w14:paraId="5FA7F3ED" w14:textId="6DFAD1C5" w:rsidR="00DB5AA2" w:rsidRPr="00417655" w:rsidRDefault="00D35EAC" w:rsidP="00DB5AA2">
            <w:pPr>
              <w:pStyle w:val="Lijstalinea"/>
              <w:numPr>
                <w:ilvl w:val="0"/>
                <w:numId w:val="29"/>
              </w:numPr>
              <w:rPr>
                <w:lang w:val="pl-PL"/>
              </w:rPr>
            </w:pPr>
            <w:r>
              <w:rPr>
                <w:lang w:val="pl-PL"/>
              </w:rPr>
              <w:t>U</w:t>
            </w:r>
            <w:r w:rsidR="00DB6550">
              <w:rPr>
                <w:lang w:val="pl-PL"/>
              </w:rPr>
              <w:t>porządkowany</w:t>
            </w:r>
            <w:r w:rsidR="00417655" w:rsidRPr="00417655">
              <w:rPr>
                <w:lang w:val="pl-PL"/>
              </w:rPr>
              <w:t xml:space="preserve"> przegląd łańcucha dostaw </w:t>
            </w:r>
            <w:r>
              <w:rPr>
                <w:lang w:val="pl-PL"/>
              </w:rPr>
              <w:t xml:space="preserve">dla </w:t>
            </w:r>
            <w:r w:rsidR="00417655" w:rsidRPr="00417655">
              <w:rPr>
                <w:lang w:val="pl-PL"/>
              </w:rPr>
              <w:t xml:space="preserve">wszystkich uczestników łańcucha dostaw </w:t>
            </w:r>
            <w:r>
              <w:rPr>
                <w:lang w:val="pl-PL"/>
              </w:rPr>
              <w:t>w odniesieniu do</w:t>
            </w:r>
            <w:r w:rsidR="00417655" w:rsidRPr="00417655">
              <w:rPr>
                <w:lang w:val="pl-PL"/>
              </w:rPr>
              <w:t xml:space="preserve"> wszystkich produkt</w:t>
            </w:r>
            <w:r w:rsidR="00417655">
              <w:rPr>
                <w:lang w:val="pl-PL"/>
              </w:rPr>
              <w:t>ów z portfolio Twojej f</w:t>
            </w:r>
            <w:r>
              <w:rPr>
                <w:lang w:val="pl-PL"/>
              </w:rPr>
              <w:t>irmy (np. korzystanie z diagramów</w:t>
            </w:r>
            <w:r w:rsidR="00417655">
              <w:rPr>
                <w:lang w:val="pl-PL"/>
              </w:rPr>
              <w:t xml:space="preserve"> przepływ</w:t>
            </w:r>
            <w:r>
              <w:rPr>
                <w:lang w:val="pl-PL"/>
              </w:rPr>
              <w:t>u</w:t>
            </w:r>
            <w:r w:rsidR="00417655">
              <w:rPr>
                <w:lang w:val="pl-PL"/>
              </w:rPr>
              <w:t xml:space="preserve"> HACCP). </w:t>
            </w:r>
          </w:p>
          <w:p w14:paraId="4945A310" w14:textId="77777777" w:rsidR="00DB5AA2" w:rsidRPr="00417655" w:rsidRDefault="00DB5AA2" w:rsidP="005F3CA3">
            <w:pPr>
              <w:rPr>
                <w:color w:val="FF0000"/>
                <w:lang w:val="pl-PL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C2D69B"/>
          </w:tcPr>
          <w:p w14:paraId="0F8D8019" w14:textId="7854B2E7" w:rsidR="00DB5AA2" w:rsidRPr="00417655" w:rsidRDefault="00417655" w:rsidP="00DB5AA2">
            <w:pPr>
              <w:pStyle w:val="Lijstalinea"/>
              <w:numPr>
                <w:ilvl w:val="0"/>
                <w:numId w:val="30"/>
              </w:numPr>
              <w:rPr>
                <w:sz w:val="20"/>
                <w:szCs w:val="20"/>
                <w:lang w:val="pl-PL"/>
              </w:rPr>
            </w:pPr>
            <w:r w:rsidRPr="00417655">
              <w:rPr>
                <w:sz w:val="20"/>
                <w:szCs w:val="20"/>
                <w:lang w:val="pl-PL"/>
              </w:rPr>
              <w:t>Tak:</w:t>
            </w:r>
            <w:r>
              <w:rPr>
                <w:sz w:val="20"/>
                <w:szCs w:val="20"/>
                <w:lang w:val="pl-PL"/>
              </w:rPr>
              <w:t xml:space="preserve"> odpowiedz</w:t>
            </w:r>
            <w:r w:rsidR="00D35EAC">
              <w:rPr>
                <w:sz w:val="20"/>
                <w:szCs w:val="20"/>
                <w:lang w:val="pl-PL"/>
              </w:rPr>
              <w:t xml:space="preserve"> na </w:t>
            </w:r>
            <w:r w:rsidRPr="00417655">
              <w:rPr>
                <w:sz w:val="20"/>
                <w:szCs w:val="20"/>
                <w:lang w:val="pl-PL"/>
              </w:rPr>
              <w:t>pytania</w:t>
            </w:r>
            <w:r w:rsidR="00D35EAC">
              <w:rPr>
                <w:sz w:val="20"/>
                <w:szCs w:val="20"/>
                <w:lang w:val="pl-PL"/>
              </w:rPr>
              <w:t xml:space="preserve"> poniżej</w:t>
            </w:r>
          </w:p>
          <w:p w14:paraId="4277E60C" w14:textId="0185677B" w:rsidR="00DB5AA2" w:rsidRPr="00417655" w:rsidRDefault="00417655" w:rsidP="00DB5AA2">
            <w:pPr>
              <w:pStyle w:val="Lijstalinea"/>
              <w:numPr>
                <w:ilvl w:val="0"/>
                <w:numId w:val="30"/>
              </w:numPr>
              <w:rPr>
                <w:sz w:val="20"/>
                <w:szCs w:val="20"/>
                <w:lang w:val="pl-PL"/>
              </w:rPr>
            </w:pPr>
            <w:r w:rsidRPr="00417655">
              <w:rPr>
                <w:sz w:val="20"/>
                <w:szCs w:val="20"/>
                <w:lang w:val="pl-PL"/>
              </w:rPr>
              <w:t>Nie: zbierz info</w:t>
            </w:r>
            <w:r w:rsidR="00D35EAC">
              <w:rPr>
                <w:sz w:val="20"/>
                <w:szCs w:val="20"/>
                <w:lang w:val="pl-PL"/>
              </w:rPr>
              <w:t>rmacje</w:t>
            </w:r>
            <w:r w:rsidR="00DB5AA2" w:rsidRPr="00417655">
              <w:rPr>
                <w:sz w:val="20"/>
                <w:szCs w:val="20"/>
                <w:lang w:val="pl-PL"/>
              </w:rPr>
              <w:t xml:space="preserve"> </w:t>
            </w:r>
          </w:p>
          <w:p w14:paraId="0CC11F39" w14:textId="77777777" w:rsidR="00DB5AA2" w:rsidRPr="00417655" w:rsidRDefault="00DB5AA2" w:rsidP="005F3CA3">
            <w:pPr>
              <w:rPr>
                <w:lang w:val="pl-PL"/>
              </w:rPr>
            </w:pPr>
          </w:p>
        </w:tc>
      </w:tr>
      <w:tr w:rsidR="00DB5AA2" w:rsidRPr="00781B04" w14:paraId="36EF9834" w14:textId="77777777" w:rsidTr="00DB5AA2">
        <w:tc>
          <w:tcPr>
            <w:tcW w:w="10631" w:type="dxa"/>
            <w:tcBorders>
              <w:bottom w:val="single" w:sz="4" w:space="0" w:color="auto"/>
            </w:tcBorders>
          </w:tcPr>
          <w:p w14:paraId="51195E88" w14:textId="3D5AD2DF" w:rsidR="00DB5AA2" w:rsidRPr="009A79BB" w:rsidRDefault="00417655" w:rsidP="005F3CA3">
            <w:pPr>
              <w:rPr>
                <w:b/>
                <w:lang w:val="pl-PL"/>
              </w:rPr>
            </w:pPr>
            <w:r w:rsidRPr="009A79BB">
              <w:rPr>
                <w:b/>
                <w:lang w:val="pl-PL"/>
              </w:rPr>
              <w:t>Która z kombinacji produ</w:t>
            </w:r>
            <w:r w:rsidR="009A79BB">
              <w:rPr>
                <w:b/>
                <w:lang w:val="pl-PL"/>
              </w:rPr>
              <w:t>k</w:t>
            </w:r>
            <w:r w:rsidRPr="009A79BB">
              <w:rPr>
                <w:b/>
                <w:lang w:val="pl-PL"/>
              </w:rPr>
              <w:t xml:space="preserve">t – dostawca z </w:t>
            </w:r>
            <w:r w:rsidR="009A79BB" w:rsidRPr="009A79BB">
              <w:rPr>
                <w:b/>
                <w:lang w:val="pl-PL"/>
              </w:rPr>
              <w:t>Twojego portfolio produktów pochodzi ze z</w:t>
            </w:r>
            <w:r w:rsidR="009A79BB">
              <w:rPr>
                <w:b/>
                <w:lang w:val="pl-PL"/>
              </w:rPr>
              <w:t>łożonego i nieprzejrzystego łańcucha dostaw?</w:t>
            </w:r>
          </w:p>
          <w:p w14:paraId="554C5FD2" w14:textId="77777777" w:rsidR="00DB5AA2" w:rsidRPr="009A79BB" w:rsidRDefault="00DB5AA2" w:rsidP="005F3CA3">
            <w:pPr>
              <w:rPr>
                <w:i/>
                <w:lang w:val="pl-PL"/>
              </w:rPr>
            </w:pPr>
          </w:p>
          <w:p w14:paraId="066E732C" w14:textId="3E0327D6" w:rsidR="009A79BB" w:rsidRPr="009A79BB" w:rsidRDefault="009A79BB" w:rsidP="005F3CA3">
            <w:pPr>
              <w:rPr>
                <w:i/>
                <w:lang w:val="pl-PL"/>
              </w:rPr>
            </w:pPr>
            <w:r w:rsidRPr="009A79BB">
              <w:rPr>
                <w:i/>
                <w:lang w:val="pl-PL"/>
              </w:rPr>
              <w:t>Złożona / nieprzejrzysta sieć łańcucha dostaw</w:t>
            </w:r>
            <w:r w:rsidR="00DB6550">
              <w:rPr>
                <w:i/>
                <w:lang w:val="pl-PL"/>
              </w:rPr>
              <w:t>,</w:t>
            </w:r>
            <w:r w:rsidRPr="009A79BB">
              <w:rPr>
                <w:i/>
                <w:lang w:val="pl-PL"/>
              </w:rPr>
              <w:t xml:space="preserve"> z g</w:t>
            </w:r>
            <w:r w:rsidR="00D35EAC">
              <w:rPr>
                <w:i/>
                <w:lang w:val="pl-PL"/>
              </w:rPr>
              <w:t>łó</w:t>
            </w:r>
            <w:r>
              <w:rPr>
                <w:i/>
                <w:lang w:val="pl-PL"/>
              </w:rPr>
              <w:t>wnie krótkoterminowymi i przypadkowymi powiązaniami oraz brakiem lub ograniczoną wymianą informacji</w:t>
            </w:r>
            <w:r w:rsidR="00DB6550">
              <w:rPr>
                <w:i/>
                <w:lang w:val="pl-PL"/>
              </w:rPr>
              <w:t>,</w:t>
            </w:r>
            <w:r>
              <w:rPr>
                <w:i/>
                <w:lang w:val="pl-PL"/>
              </w:rPr>
              <w:t xml:space="preserve"> stwarza potencjalnym </w:t>
            </w:r>
            <w:r w:rsidR="00D35EAC">
              <w:rPr>
                <w:i/>
                <w:lang w:val="pl-PL"/>
              </w:rPr>
              <w:t>sprawcom okazję</w:t>
            </w:r>
            <w:r>
              <w:rPr>
                <w:i/>
                <w:lang w:val="pl-PL"/>
              </w:rPr>
              <w:t xml:space="preserve"> do popełnienia oszustwa</w:t>
            </w:r>
          </w:p>
          <w:p w14:paraId="4C5F8E6A" w14:textId="77777777" w:rsidR="00DB5AA2" w:rsidRPr="009A79BB" w:rsidRDefault="00DB5AA2" w:rsidP="005F3CA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8E76622" w14:textId="7DE7B6C0" w:rsidR="00DB5AA2" w:rsidRPr="00D35EAC" w:rsidRDefault="009A79BB" w:rsidP="005F3CA3">
            <w:pPr>
              <w:rPr>
                <w:sz w:val="20"/>
                <w:szCs w:val="20"/>
                <w:lang w:val="pl-PL"/>
              </w:rPr>
            </w:pPr>
            <w:r w:rsidRPr="00D35EAC">
              <w:rPr>
                <w:sz w:val="20"/>
                <w:szCs w:val="20"/>
                <w:lang w:val="pl-PL"/>
              </w:rPr>
              <w:t>Podaj kombinacje nazw dostawcy i produktu</w:t>
            </w:r>
          </w:p>
          <w:p w14:paraId="3045CFDD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01441CE4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2D1514DF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1CCE71C7" w14:textId="77777777" w:rsidR="00DB5AA2" w:rsidRPr="00781B04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781B04">
              <w:rPr>
                <w:sz w:val="20"/>
                <w:szCs w:val="20"/>
              </w:rPr>
              <w:t>………….</w:t>
            </w:r>
          </w:p>
        </w:tc>
      </w:tr>
    </w:tbl>
    <w:p w14:paraId="20AEC7DD" w14:textId="77777777" w:rsidR="00DB5AA2" w:rsidRDefault="00DB5AA2" w:rsidP="00B07222">
      <w:pPr>
        <w:pStyle w:val="Disclaimer"/>
      </w:pPr>
    </w:p>
    <w:p w14:paraId="6C3637A8" w14:textId="77777777" w:rsidR="00DB5AA2" w:rsidRDefault="00DB5AA2">
      <w:pPr>
        <w:spacing w:line="240" w:lineRule="atLeast"/>
        <w:rPr>
          <w:i/>
          <w:noProof/>
          <w:color w:val="626262" w:themeColor="accent3"/>
          <w:szCs w:val="19"/>
        </w:rPr>
      </w:pPr>
      <w:r>
        <w:br w:type="page"/>
      </w:r>
    </w:p>
    <w:tbl>
      <w:tblPr>
        <w:tblStyle w:val="Tabelraster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31"/>
        <w:gridCol w:w="2410"/>
      </w:tblGrid>
      <w:tr w:rsidR="00DB5AA2" w:rsidRPr="004855F9" w14:paraId="32747C26" w14:textId="77777777" w:rsidTr="00DB5AA2">
        <w:tc>
          <w:tcPr>
            <w:tcW w:w="10631" w:type="dxa"/>
            <w:tcBorders>
              <w:bottom w:val="single" w:sz="4" w:space="0" w:color="000000"/>
            </w:tcBorders>
            <w:shd w:val="clear" w:color="auto" w:fill="B2A1C7"/>
          </w:tcPr>
          <w:p w14:paraId="77022815" w14:textId="7D8E88CB" w:rsidR="00DB5AA2" w:rsidRPr="004855F9" w:rsidRDefault="00D35EAC" w:rsidP="00D35EAC">
            <w:pPr>
              <w:spacing w:before="240" w:after="240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Firma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własna</w:t>
            </w:r>
            <w:proofErr w:type="spellEnd"/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B2A1C7"/>
          </w:tcPr>
          <w:p w14:paraId="28C897CE" w14:textId="3C1AA9A8" w:rsidR="00DB5AA2" w:rsidRPr="004855F9" w:rsidRDefault="009A79BB" w:rsidP="005F3CA3">
            <w:pPr>
              <w:spacing w:before="240" w:after="24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Odpowiedź</w:t>
            </w:r>
            <w:proofErr w:type="spellEnd"/>
          </w:p>
        </w:tc>
      </w:tr>
      <w:tr w:rsidR="00DB5AA2" w:rsidRPr="00E9268E" w14:paraId="5CA662B0" w14:textId="77777777" w:rsidTr="00DB5AA2">
        <w:tc>
          <w:tcPr>
            <w:tcW w:w="10631" w:type="dxa"/>
            <w:tcBorders>
              <w:bottom w:val="single" w:sz="4" w:space="0" w:color="000000"/>
            </w:tcBorders>
            <w:shd w:val="clear" w:color="auto" w:fill="C2D69B"/>
          </w:tcPr>
          <w:p w14:paraId="39CB8E21" w14:textId="19DCBA30" w:rsidR="00DB5AA2" w:rsidRPr="009A79BB" w:rsidRDefault="00D35EAC" w:rsidP="005F3CA3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Czy dostępne są</w:t>
            </w:r>
            <w:r w:rsidR="009A79BB" w:rsidRPr="009A79BB">
              <w:rPr>
                <w:b/>
                <w:lang w:val="pl-PL"/>
              </w:rPr>
              <w:t xml:space="preserve"> poniższe podstawowe informacje o planie kontroli </w:t>
            </w:r>
            <w:r>
              <w:rPr>
                <w:b/>
                <w:lang w:val="pl-PL"/>
              </w:rPr>
              <w:t>oszustw w</w:t>
            </w:r>
            <w:r w:rsidR="009A79BB">
              <w:rPr>
                <w:b/>
                <w:lang w:val="pl-PL"/>
              </w:rPr>
              <w:t xml:space="preserve"> Twojej własnej firm</w:t>
            </w:r>
            <w:r>
              <w:rPr>
                <w:b/>
                <w:lang w:val="pl-PL"/>
              </w:rPr>
              <w:t>ie</w:t>
            </w:r>
            <w:r w:rsidR="009A79BB">
              <w:rPr>
                <w:b/>
                <w:lang w:val="pl-PL"/>
              </w:rPr>
              <w:t>?</w:t>
            </w:r>
          </w:p>
          <w:p w14:paraId="51185709" w14:textId="3F8A671B" w:rsidR="00DB5AA2" w:rsidRPr="009A79BB" w:rsidRDefault="009A79BB" w:rsidP="00DB5AA2">
            <w:pPr>
              <w:pStyle w:val="Lijstalinea"/>
              <w:numPr>
                <w:ilvl w:val="0"/>
                <w:numId w:val="29"/>
              </w:numPr>
              <w:rPr>
                <w:lang w:val="pl-PL"/>
              </w:rPr>
            </w:pPr>
            <w:r w:rsidRPr="009A79BB">
              <w:rPr>
                <w:lang w:val="pl-PL"/>
              </w:rPr>
              <w:t>Program monitorowania produktów pod k</w:t>
            </w:r>
            <w:r w:rsidR="00DB6550">
              <w:rPr>
                <w:lang w:val="pl-PL"/>
              </w:rPr>
              <w:t>ą</w:t>
            </w:r>
            <w:r w:rsidRPr="009A79BB">
              <w:rPr>
                <w:lang w:val="pl-PL"/>
              </w:rPr>
              <w:t xml:space="preserve">tem </w:t>
            </w:r>
            <w:r w:rsidR="00D35EAC">
              <w:rPr>
                <w:lang w:val="pl-PL"/>
              </w:rPr>
              <w:t>elementów oszustwa</w:t>
            </w:r>
          </w:p>
          <w:p w14:paraId="2DCFE650" w14:textId="0D84B4A2" w:rsidR="00DB5AA2" w:rsidRPr="009A79BB" w:rsidRDefault="009A79BB" w:rsidP="00DB5AA2">
            <w:pPr>
              <w:pStyle w:val="Lijstalinea"/>
              <w:numPr>
                <w:ilvl w:val="0"/>
                <w:numId w:val="29"/>
              </w:numPr>
              <w:rPr>
                <w:lang w:val="pl-PL"/>
              </w:rPr>
            </w:pPr>
            <w:r w:rsidRPr="009A79BB">
              <w:rPr>
                <w:lang w:val="pl-PL"/>
              </w:rPr>
              <w:t xml:space="preserve">Polityka firmy </w:t>
            </w:r>
            <w:r w:rsidR="00D35EAC">
              <w:rPr>
                <w:lang w:val="pl-PL"/>
              </w:rPr>
              <w:t>w stosunku do oszustw</w:t>
            </w:r>
            <w:r w:rsidRPr="009A79BB">
              <w:rPr>
                <w:lang w:val="pl-PL"/>
              </w:rPr>
              <w:t xml:space="preserve"> (zakres, cele, zadania, proc</w:t>
            </w:r>
            <w:r>
              <w:rPr>
                <w:lang w:val="pl-PL"/>
              </w:rPr>
              <w:t>edury, weryfikacja, zatwierdzenie)</w:t>
            </w:r>
          </w:p>
          <w:p w14:paraId="1BC35013" w14:textId="371267C5" w:rsidR="00DB5AA2" w:rsidRPr="00064888" w:rsidRDefault="009A79BB" w:rsidP="00DB5AA2">
            <w:pPr>
              <w:pStyle w:val="Lijstalinea"/>
              <w:numPr>
                <w:ilvl w:val="0"/>
                <w:numId w:val="29"/>
              </w:numPr>
            </w:pPr>
            <w:proofErr w:type="spellStart"/>
            <w:r>
              <w:t>Nazwy</w:t>
            </w:r>
            <w:proofErr w:type="spellEnd"/>
            <w:r>
              <w:t xml:space="preserve"> </w:t>
            </w:r>
            <w:proofErr w:type="spellStart"/>
            <w:r>
              <w:t>laboratoriów</w:t>
            </w:r>
            <w:proofErr w:type="spellEnd"/>
            <w:r>
              <w:t xml:space="preserve"> </w:t>
            </w:r>
            <w:proofErr w:type="spellStart"/>
            <w:r>
              <w:t>wykonujących</w:t>
            </w:r>
            <w:proofErr w:type="spellEnd"/>
            <w:r>
              <w:t xml:space="preserve"> </w:t>
            </w:r>
            <w:proofErr w:type="spellStart"/>
            <w:r>
              <w:t>analizy</w:t>
            </w:r>
            <w:proofErr w:type="spellEnd"/>
            <w:r>
              <w:t xml:space="preserve"> </w:t>
            </w:r>
            <w:proofErr w:type="spellStart"/>
            <w:r>
              <w:t>produktów</w:t>
            </w:r>
            <w:proofErr w:type="spellEnd"/>
          </w:p>
          <w:p w14:paraId="2EE3A78B" w14:textId="5823BDE4" w:rsidR="00DB5AA2" w:rsidRPr="00D35EAC" w:rsidRDefault="009A79BB" w:rsidP="00DB5AA2">
            <w:pPr>
              <w:pStyle w:val="Lijstalinea"/>
              <w:numPr>
                <w:ilvl w:val="0"/>
                <w:numId w:val="29"/>
              </w:numPr>
              <w:rPr>
                <w:lang w:val="pl-PL"/>
              </w:rPr>
            </w:pPr>
            <w:r w:rsidRPr="00D35EAC">
              <w:rPr>
                <w:lang w:val="pl-PL"/>
              </w:rPr>
              <w:t>Metody używane przy analizach w programie monitoringu</w:t>
            </w:r>
          </w:p>
          <w:p w14:paraId="6E9F53A3" w14:textId="11F11DEC" w:rsidR="00DB5AA2" w:rsidRPr="009A79BB" w:rsidRDefault="00D35EAC" w:rsidP="00DB5AA2">
            <w:pPr>
              <w:pStyle w:val="Lijstalinea"/>
              <w:numPr>
                <w:ilvl w:val="0"/>
                <w:numId w:val="29"/>
              </w:numPr>
              <w:rPr>
                <w:lang w:val="pl-PL"/>
              </w:rPr>
            </w:pPr>
            <w:r>
              <w:rPr>
                <w:lang w:val="pl-PL"/>
              </w:rPr>
              <w:t>Ogrodzenie</w:t>
            </w:r>
            <w:r w:rsidR="009A79BB" w:rsidRPr="009A79BB">
              <w:rPr>
                <w:lang w:val="pl-PL"/>
              </w:rPr>
              <w:t xml:space="preserve"> zakładu produkcyjnego</w:t>
            </w:r>
          </w:p>
          <w:p w14:paraId="715893BD" w14:textId="6B1E389F" w:rsidR="00DB5AA2" w:rsidRPr="009A79BB" w:rsidRDefault="009A79BB" w:rsidP="00DB5AA2">
            <w:pPr>
              <w:pStyle w:val="Lijstalinea"/>
              <w:numPr>
                <w:ilvl w:val="0"/>
                <w:numId w:val="29"/>
              </w:numPr>
              <w:rPr>
                <w:lang w:val="pl-PL"/>
              </w:rPr>
            </w:pPr>
            <w:r w:rsidRPr="009A79BB">
              <w:rPr>
                <w:lang w:val="pl-PL"/>
              </w:rPr>
              <w:t>Polityka dostępu do zakładu produkcyjnego</w:t>
            </w:r>
            <w:r w:rsidR="00D35EAC">
              <w:rPr>
                <w:lang w:val="pl-PL"/>
              </w:rPr>
              <w:t xml:space="preserve"> (goście, firmy usługowe)</w:t>
            </w:r>
          </w:p>
          <w:p w14:paraId="6E28BFDB" w14:textId="440E3ECB" w:rsidR="00DB5AA2" w:rsidRPr="009A79BB" w:rsidRDefault="009A79BB" w:rsidP="00DB5AA2">
            <w:pPr>
              <w:pStyle w:val="Lijstalinea"/>
              <w:numPr>
                <w:ilvl w:val="0"/>
                <w:numId w:val="29"/>
              </w:numPr>
              <w:rPr>
                <w:lang w:val="pl-PL"/>
              </w:rPr>
            </w:pPr>
            <w:r w:rsidRPr="009A79BB">
              <w:rPr>
                <w:lang w:val="pl-PL"/>
              </w:rPr>
              <w:t>Kontrol</w:t>
            </w:r>
            <w:r w:rsidR="00D35EAC">
              <w:rPr>
                <w:lang w:val="pl-PL"/>
              </w:rPr>
              <w:t>e</w:t>
            </w:r>
            <w:r w:rsidRPr="009A79BB">
              <w:rPr>
                <w:lang w:val="pl-PL"/>
              </w:rPr>
              <w:t xml:space="preserve"> produktów przychodzących</w:t>
            </w:r>
          </w:p>
          <w:p w14:paraId="2C551AB0" w14:textId="77777777" w:rsidR="00DB5AA2" w:rsidRPr="009A79BB" w:rsidRDefault="00DB5AA2" w:rsidP="005F3CA3">
            <w:pPr>
              <w:rPr>
                <w:color w:val="FF0000"/>
                <w:lang w:val="pl-PL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C2D69B"/>
          </w:tcPr>
          <w:p w14:paraId="57ED9B97" w14:textId="3513B34C" w:rsidR="00DB5AA2" w:rsidRPr="009A79BB" w:rsidRDefault="00D35EAC" w:rsidP="00DB5AA2">
            <w:pPr>
              <w:pStyle w:val="Lijstalinea"/>
              <w:numPr>
                <w:ilvl w:val="0"/>
                <w:numId w:val="30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Tak: Odpowiedz na </w:t>
            </w:r>
            <w:r w:rsidR="009A79BB">
              <w:rPr>
                <w:sz w:val="20"/>
                <w:szCs w:val="20"/>
                <w:lang w:val="pl-PL"/>
              </w:rPr>
              <w:t>pytania</w:t>
            </w:r>
            <w:r>
              <w:rPr>
                <w:sz w:val="20"/>
                <w:szCs w:val="20"/>
                <w:lang w:val="pl-PL"/>
              </w:rPr>
              <w:t xml:space="preserve"> poniżej</w:t>
            </w:r>
          </w:p>
          <w:p w14:paraId="5176DEE6" w14:textId="6473DCF8" w:rsidR="00DB5AA2" w:rsidRPr="009A79BB" w:rsidRDefault="009A79BB" w:rsidP="00DB5AA2">
            <w:pPr>
              <w:pStyle w:val="Lijstalinea"/>
              <w:numPr>
                <w:ilvl w:val="0"/>
                <w:numId w:val="30"/>
              </w:numPr>
              <w:rPr>
                <w:sz w:val="20"/>
                <w:szCs w:val="20"/>
                <w:lang w:val="pl-PL"/>
              </w:rPr>
            </w:pPr>
            <w:r w:rsidRPr="009A79BB">
              <w:rPr>
                <w:sz w:val="20"/>
                <w:szCs w:val="20"/>
                <w:lang w:val="pl-PL"/>
              </w:rPr>
              <w:t>Nie: zbierz informacje</w:t>
            </w:r>
          </w:p>
          <w:p w14:paraId="5851FEBC" w14:textId="77777777" w:rsidR="00DB5AA2" w:rsidRPr="009A79BB" w:rsidRDefault="00DB5AA2" w:rsidP="005F3CA3">
            <w:pPr>
              <w:rPr>
                <w:lang w:val="pl-PL"/>
              </w:rPr>
            </w:pPr>
          </w:p>
        </w:tc>
      </w:tr>
      <w:tr w:rsidR="00DB5AA2" w:rsidRPr="00DD7302" w14:paraId="6382BB92" w14:textId="77777777" w:rsidTr="00DB5AA2">
        <w:tc>
          <w:tcPr>
            <w:tcW w:w="10631" w:type="dxa"/>
            <w:tcBorders>
              <w:bottom w:val="single" w:sz="4" w:space="0" w:color="auto"/>
            </w:tcBorders>
          </w:tcPr>
          <w:p w14:paraId="7624E575" w14:textId="7833F17E" w:rsidR="00DB5AA2" w:rsidRPr="009A79BB" w:rsidRDefault="009A79BB" w:rsidP="005F3CA3">
            <w:pPr>
              <w:rPr>
                <w:b/>
                <w:lang w:val="pl-PL"/>
              </w:rPr>
            </w:pPr>
            <w:r w:rsidRPr="009A79BB">
              <w:rPr>
                <w:b/>
                <w:lang w:val="pl-PL"/>
              </w:rPr>
              <w:t xml:space="preserve">Czy istnieją w Twojej firmie obszary nie objęte zorganizowanym planem kontroli </w:t>
            </w:r>
            <w:r w:rsidR="00D35EAC">
              <w:rPr>
                <w:b/>
                <w:lang w:val="pl-PL"/>
              </w:rPr>
              <w:t>oszustw</w:t>
            </w:r>
            <w:r>
              <w:rPr>
                <w:b/>
                <w:lang w:val="pl-PL"/>
              </w:rPr>
              <w:t>?</w:t>
            </w:r>
          </w:p>
          <w:p w14:paraId="7BAAECE1" w14:textId="15398B85" w:rsidR="009A79BB" w:rsidRDefault="009A79BB" w:rsidP="005F3CA3">
            <w:pPr>
              <w:rPr>
                <w:i/>
                <w:lang w:val="pl-PL"/>
              </w:rPr>
            </w:pPr>
            <w:r w:rsidRPr="009A79BB">
              <w:rPr>
                <w:i/>
                <w:lang w:val="pl-PL"/>
              </w:rPr>
              <w:t xml:space="preserve">Plan kontroli </w:t>
            </w:r>
            <w:r w:rsidR="00D35EAC">
              <w:rPr>
                <w:i/>
                <w:lang w:val="pl-PL"/>
              </w:rPr>
              <w:t>oszustw</w:t>
            </w:r>
            <w:r w:rsidRPr="009A79BB">
              <w:rPr>
                <w:i/>
                <w:lang w:val="pl-PL"/>
              </w:rPr>
              <w:t xml:space="preserve"> może skł</w:t>
            </w:r>
            <w:r>
              <w:rPr>
                <w:i/>
                <w:lang w:val="pl-PL"/>
              </w:rPr>
              <w:t xml:space="preserve">adać się z procedur, zadań, zatwierdzenia, weryfikacji, kontroli produktów przychodzących, wdrożenia analizy </w:t>
            </w:r>
            <w:r w:rsidR="00DB6550">
              <w:rPr>
                <w:i/>
                <w:lang w:val="pl-PL"/>
              </w:rPr>
              <w:t>elementów</w:t>
            </w:r>
            <w:r w:rsidR="00D35EAC">
              <w:rPr>
                <w:i/>
                <w:lang w:val="pl-PL"/>
              </w:rPr>
              <w:t xml:space="preserve"> oszustwa</w:t>
            </w:r>
            <w:r>
              <w:rPr>
                <w:i/>
                <w:lang w:val="pl-PL"/>
              </w:rPr>
              <w:t>, ograniczonego dostępu do zakładu przetwórczego.</w:t>
            </w:r>
          </w:p>
          <w:p w14:paraId="37438059" w14:textId="23600104" w:rsidR="009A79BB" w:rsidRPr="009A79BB" w:rsidRDefault="009A79BB" w:rsidP="005F3CA3">
            <w:pPr>
              <w:rPr>
                <w:i/>
                <w:lang w:val="pl-PL"/>
              </w:rPr>
            </w:pPr>
            <w:r>
              <w:rPr>
                <w:i/>
                <w:lang w:val="pl-PL"/>
              </w:rPr>
              <w:t>Dobrze zaprojektowany i systematycznie audytowany f</w:t>
            </w:r>
            <w:r w:rsidR="00D35EAC">
              <w:rPr>
                <w:i/>
                <w:lang w:val="pl-PL"/>
              </w:rPr>
              <w:t>eed safety management system w T</w:t>
            </w:r>
            <w:r>
              <w:rPr>
                <w:i/>
                <w:lang w:val="pl-PL"/>
              </w:rPr>
              <w:t>wojej firmie</w:t>
            </w:r>
            <w:r w:rsidR="00D35EAC">
              <w:rPr>
                <w:i/>
                <w:lang w:val="pl-PL"/>
              </w:rPr>
              <w:t>,</w:t>
            </w:r>
            <w:r>
              <w:rPr>
                <w:i/>
                <w:lang w:val="pl-PL"/>
              </w:rPr>
              <w:t xml:space="preserve"> </w:t>
            </w:r>
            <w:r w:rsidR="00D10371">
              <w:rPr>
                <w:i/>
                <w:lang w:val="pl-PL"/>
              </w:rPr>
              <w:t xml:space="preserve">poszerzony o środki kontroli </w:t>
            </w:r>
            <w:r w:rsidR="00D35EAC">
              <w:rPr>
                <w:i/>
                <w:lang w:val="pl-PL"/>
              </w:rPr>
              <w:t>oszustw,</w:t>
            </w:r>
            <w:r w:rsidR="00D10371">
              <w:rPr>
                <w:i/>
                <w:lang w:val="pl-PL"/>
              </w:rPr>
              <w:t xml:space="preserve"> przyczynia się do lepszej wykrywalności nieoryginalnych / podejrzanych produktów dostarczanych do Twojej firmy.</w:t>
            </w:r>
          </w:p>
          <w:p w14:paraId="55BD8615" w14:textId="77777777" w:rsidR="00DB5AA2" w:rsidRPr="009A79BB" w:rsidRDefault="00DB5AA2" w:rsidP="005F3CA3">
            <w:pPr>
              <w:rPr>
                <w:b/>
                <w:lang w:val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2CDAF7D" w14:textId="0491D823" w:rsidR="00DB5AA2" w:rsidRPr="00E9268E" w:rsidRDefault="009A79BB" w:rsidP="005F3CA3">
            <w:pPr>
              <w:rPr>
                <w:sz w:val="20"/>
                <w:szCs w:val="20"/>
                <w:lang w:val="pl-PL"/>
              </w:rPr>
            </w:pPr>
            <w:r w:rsidRPr="00E9268E">
              <w:rPr>
                <w:sz w:val="20"/>
                <w:szCs w:val="20"/>
                <w:lang w:val="pl-PL"/>
              </w:rPr>
              <w:t xml:space="preserve">Podaj obszary, które nie są uwzględnione w planie kontroli </w:t>
            </w:r>
            <w:r w:rsidR="00D35EAC">
              <w:rPr>
                <w:sz w:val="20"/>
                <w:szCs w:val="20"/>
                <w:lang w:val="pl-PL"/>
              </w:rPr>
              <w:t>oszustw:</w:t>
            </w:r>
          </w:p>
          <w:p w14:paraId="07D242C7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28588324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66ABD46B" w14:textId="77777777" w:rsidR="00DB5AA2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14:paraId="6900ECA1" w14:textId="77777777" w:rsidR="00DB5AA2" w:rsidRPr="007A0954" w:rsidRDefault="00DB5AA2" w:rsidP="00DB5AA2">
            <w:pPr>
              <w:pStyle w:val="Lijstaline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7A0954">
              <w:rPr>
                <w:sz w:val="20"/>
                <w:szCs w:val="20"/>
              </w:rPr>
              <w:t>………….</w:t>
            </w:r>
          </w:p>
        </w:tc>
      </w:tr>
    </w:tbl>
    <w:p w14:paraId="2962BD23" w14:textId="3C2CBB60" w:rsidR="00DB5AA2" w:rsidRDefault="00DB5AA2" w:rsidP="00B07222">
      <w:pPr>
        <w:pStyle w:val="Disclaimer"/>
      </w:pPr>
    </w:p>
    <w:sectPr w:rsidR="00DB5AA2" w:rsidSect="00DB5AA2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2098" w:bottom="130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57AAD" w14:textId="77777777" w:rsidR="00DD7F8D" w:rsidRDefault="00DD7F8D" w:rsidP="00334D5D">
      <w:r>
        <w:separator/>
      </w:r>
    </w:p>
  </w:endnote>
  <w:endnote w:type="continuationSeparator" w:id="0">
    <w:p w14:paraId="42CB47FC" w14:textId="77777777" w:rsidR="00DD7F8D" w:rsidRDefault="00DD7F8D" w:rsidP="003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pPr w:leftFromText="142" w:rightFromText="142" w:vertAnchor="page" w:horzAnchor="page" w:tblpX="7032" w:tblpY="15764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5F3CA3" w:rsidRPr="00422518" w14:paraId="0D9FCE8C" w14:textId="77777777" w:rsidTr="005F3CA3">
      <w:sdt>
        <w:sdtPr>
          <w:rPr>
            <w:lang w:val="nl-NL"/>
          </w:rPr>
          <w:id w:val="-861123210"/>
          <w:placeholder>
            <w:docPart w:val="972F0D54266A411BB1FD7B043B6D3BC4"/>
          </w:placeholder>
          <w:dataBinding w:prefixMappings="xmlns:ns0='http://www.keyscript.nl/gmpplus/note' xmlns:ns1='http://www.w3.org/2001/XMLSchema-instance' " w:xpath="/ns0:NoteData[1]/ns0:DateString[1]" w:storeItemID="{EF26BA20-4D8E-4803-AE01-37E3F58F4420}"/>
          <w:text/>
        </w:sdtPr>
        <w:sdtEndPr/>
        <w:sdtContent>
          <w:tc>
            <w:tcPr>
              <w:tcW w:w="3569" w:type="dxa"/>
              <w:shd w:val="clear" w:color="auto" w:fill="auto"/>
            </w:tcPr>
            <w:p w14:paraId="5240A688" w14:textId="77777777" w:rsidR="005F3CA3" w:rsidRPr="00F72D16" w:rsidRDefault="005F3CA3" w:rsidP="004F3563">
              <w:pPr>
                <w:pStyle w:val="Voettekst"/>
                <w:framePr w:hSpace="0" w:wrap="auto" w:vAnchor="margin" w:hAnchor="text" w:xAlign="left" w:yAlign="inline"/>
                <w:suppressOverlap w:val="0"/>
                <w:rPr>
                  <w:lang w:val="nl-NL"/>
                </w:rPr>
              </w:pPr>
              <w:r>
                <w:rPr>
                  <w:lang w:val="nl-NL"/>
                </w:rPr>
                <w:t>1 March 2021</w:t>
              </w:r>
            </w:p>
          </w:tc>
        </w:sdtContent>
      </w:sdt>
      <w:tc>
        <w:tcPr>
          <w:tcW w:w="896" w:type="dxa"/>
          <w:shd w:val="clear" w:color="auto" w:fill="auto"/>
        </w:tcPr>
        <w:p w14:paraId="15418534" w14:textId="77777777" w:rsidR="005F3CA3" w:rsidRPr="00422518" w:rsidRDefault="005F3CA3" w:rsidP="004F3563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DB6550">
            <w:rPr>
              <w:noProof/>
            </w:rPr>
            <w:t>6</w:t>
          </w:r>
          <w:r w:rsidRPr="00422518">
            <w:fldChar w:fldCharType="end"/>
          </w:r>
          <w:r w:rsidRPr="00422518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 w:rsidR="00DB6550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46C37C3E" w14:textId="77777777" w:rsidR="005F3CA3" w:rsidRDefault="005F3CA3" w:rsidP="004F3563">
    <w:r>
      <w:rPr>
        <w:noProof/>
        <w:lang w:val="pl-PL" w:eastAsia="pl-PL"/>
      </w:rPr>
      <w:drawing>
        <wp:anchor distT="0" distB="0" distL="114300" distR="114300" simplePos="0" relativeHeight="251674624" behindDoc="1" locked="1" layoutInCell="1" allowOverlap="1" wp14:anchorId="50CCACE0" wp14:editId="5710E078">
          <wp:simplePos x="0" y="0"/>
          <wp:positionH relativeFrom="page">
            <wp:posOffset>723900</wp:posOffset>
          </wp:positionH>
          <wp:positionV relativeFrom="page">
            <wp:posOffset>9933940</wp:posOffset>
          </wp:positionV>
          <wp:extent cx="1656000" cy="298800"/>
          <wp:effectExtent l="0" t="0" r="1905" b="6350"/>
          <wp:wrapNone/>
          <wp:docPr id="19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7180-Briefpapi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pPr w:leftFromText="142" w:rightFromText="142" w:vertAnchor="page" w:horzAnchor="page" w:tblpX="7032" w:tblpY="15877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5F3CA3" w:rsidRPr="00422518" w14:paraId="4C5DC3F6" w14:textId="77777777" w:rsidTr="009C41AA">
      <w:tc>
        <w:tcPr>
          <w:tcW w:w="3569" w:type="dxa"/>
          <w:shd w:val="clear" w:color="auto" w:fill="auto"/>
        </w:tcPr>
        <w:p w14:paraId="0A171710" w14:textId="77777777" w:rsidR="005F3CA3" w:rsidRPr="00F72D16" w:rsidRDefault="005F3CA3" w:rsidP="009C41AA">
          <w:pPr>
            <w:pStyle w:val="Voettekst"/>
            <w:framePr w:hSpace="0" w:wrap="auto" w:vAnchor="margin" w:hAnchor="text" w:xAlign="left" w:yAlign="inline"/>
            <w:suppressOverlap w:val="0"/>
            <w:rPr>
              <w:lang w:val="nl-NL"/>
            </w:rPr>
          </w:pPr>
        </w:p>
      </w:tc>
      <w:tc>
        <w:tcPr>
          <w:tcW w:w="896" w:type="dxa"/>
          <w:shd w:val="clear" w:color="auto" w:fill="auto"/>
        </w:tcPr>
        <w:p w14:paraId="32DC66BA" w14:textId="77777777" w:rsidR="005F3CA3" w:rsidRPr="00422518" w:rsidRDefault="005F3CA3" w:rsidP="009C41AA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CE7EE3">
            <w:rPr>
              <w:noProof/>
            </w:rPr>
            <w:t>1</w:t>
          </w:r>
          <w:r w:rsidRPr="00422518">
            <w:fldChar w:fldCharType="end"/>
          </w:r>
          <w:r w:rsidRPr="00422518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 w:rsidR="00CE7EE3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44339EC4" w14:textId="77777777" w:rsidR="005F3CA3" w:rsidRDefault="005F3CA3" w:rsidP="009C41AA">
    <w:pPr>
      <w:pStyle w:val="Voettekst"/>
      <w:framePr w:hSpace="0" w:wrap="auto" w:vAnchor="margin" w:hAnchor="text" w:xAlign="left" w:yAlign="inline"/>
      <w:suppressOverlap w:val="0"/>
    </w:pPr>
    <w:r>
      <w:rPr>
        <w:noProof/>
        <w:lang w:val="pl-PL" w:eastAsia="pl-PL"/>
      </w:rPr>
      <w:drawing>
        <wp:anchor distT="0" distB="0" distL="114300" distR="114300" simplePos="0" relativeHeight="251661312" behindDoc="1" locked="1" layoutInCell="1" allowOverlap="1" wp14:anchorId="0C42A116" wp14:editId="732A927E">
          <wp:simplePos x="0" y="0"/>
          <wp:positionH relativeFrom="page">
            <wp:posOffset>711835</wp:posOffset>
          </wp:positionH>
          <wp:positionV relativeFrom="page">
            <wp:posOffset>9825990</wp:posOffset>
          </wp:positionV>
          <wp:extent cx="1620000" cy="388800"/>
          <wp:effectExtent l="0" t="0" r="0" b="0"/>
          <wp:wrapNone/>
          <wp:docPr id="22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2E6EC" w14:textId="77777777" w:rsidR="00DD7F8D" w:rsidRDefault="00DD7F8D" w:rsidP="00334D5D">
      <w:r>
        <w:separator/>
      </w:r>
    </w:p>
  </w:footnote>
  <w:footnote w:type="continuationSeparator" w:id="0">
    <w:p w14:paraId="126DB492" w14:textId="77777777" w:rsidR="00DD7F8D" w:rsidRDefault="00DD7F8D" w:rsidP="0033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pPr w:leftFromText="142" w:rightFromText="142" w:vertAnchor="page" w:horzAnchor="page" w:tblpX="2484" w:tblpY="937"/>
      <w:tblOverlap w:val="never"/>
      <w:tblW w:w="0" w:type="auto"/>
      <w:tblLook w:val="04A0" w:firstRow="1" w:lastRow="0" w:firstColumn="1" w:lastColumn="0" w:noHBand="0" w:noVBand="1"/>
    </w:tblPr>
    <w:tblGrid>
      <w:gridCol w:w="9062"/>
    </w:tblGrid>
    <w:tr w:rsidR="005F3CA3" w:rsidRPr="00E74D0F" w14:paraId="527E0F17" w14:textId="77777777" w:rsidTr="005F3CA3">
      <w:sdt>
        <w:sdtPr>
          <w:rPr>
            <w:lang w:val="pl-PL"/>
          </w:rPr>
          <w:id w:val="1012418437"/>
          <w:placeholder>
            <w:docPart w:val="86E84662BF1E456CA40FA0DA000590C3"/>
          </w:placeholder>
          <w:dataBinding w:prefixMappings="xmlns:ns0='http://www.keyscript.nl/gmpplus/note' xmlns:ns1='http://www.w3.org/2001/XMLSchema-instance' " w:xpath="/ns0:NoteData[1]/ns0:Subject[1]" w:storeItemID="{EF26BA20-4D8E-4803-AE01-37E3F58F4420}"/>
          <w:text/>
        </w:sdtPr>
        <w:sdtEndPr/>
        <w:sdtContent>
          <w:tc>
            <w:tcPr>
              <w:tcW w:w="906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38488E0B" w14:textId="6E3C7774" w:rsidR="005F3CA3" w:rsidRPr="00E74D0F" w:rsidRDefault="00E9268E" w:rsidP="004F3563">
              <w:pPr>
                <w:pStyle w:val="Koptekst"/>
                <w:framePr w:hSpace="0" w:wrap="auto" w:vAnchor="margin" w:hAnchor="text" w:xAlign="left" w:yAlign="inline"/>
                <w:suppressOverlap w:val="0"/>
                <w:rPr>
                  <w:lang w:val="pl-PL"/>
                </w:rPr>
              </w:pPr>
              <w:r w:rsidRPr="00E74D0F">
                <w:rPr>
                  <w:lang w:val="pl-PL"/>
                </w:rPr>
                <w:t>Pytania dotyczące podatności na oszustwa</w:t>
              </w:r>
            </w:p>
          </w:tc>
        </w:sdtContent>
      </w:sdt>
    </w:tr>
  </w:tbl>
  <w:p w14:paraId="4915D00E" w14:textId="77777777" w:rsidR="005F3CA3" w:rsidRPr="00F72D16" w:rsidRDefault="005F3CA3" w:rsidP="004F3563">
    <w:pPr>
      <w:rPr>
        <w:lang w:val="nl-NL"/>
      </w:rPr>
    </w:pPr>
    <w:r>
      <w:rPr>
        <w:noProof/>
        <w:lang w:val="pl-PL" w:eastAsia="pl-PL"/>
      </w:rPr>
      <w:drawing>
        <wp:anchor distT="0" distB="0" distL="114300" distR="114300" simplePos="0" relativeHeight="251672576" behindDoc="1" locked="1" layoutInCell="1" allowOverlap="1" wp14:anchorId="4E0E0B05" wp14:editId="0BC99E5A">
          <wp:simplePos x="0" y="0"/>
          <wp:positionH relativeFrom="page">
            <wp:posOffset>779145</wp:posOffset>
          </wp:positionH>
          <wp:positionV relativeFrom="page">
            <wp:posOffset>474980</wp:posOffset>
          </wp:positionV>
          <wp:extent cx="6782400" cy="2106000"/>
          <wp:effectExtent l="0" t="0" r="0" b="8890"/>
          <wp:wrapNone/>
          <wp:docPr id="18" name="Lijn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180-Briefpapier-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400" cy="21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04635" w14:textId="77777777" w:rsidR="005F3CA3" w:rsidRDefault="005F3CA3" w:rsidP="009761C4">
    <w:pPr>
      <w:pStyle w:val="Koptekst"/>
      <w:framePr w:hSpace="0" w:wrap="auto" w:vAnchor="margin" w:hAnchor="text" w:xAlign="left" w:yAlign="inline"/>
      <w:spacing w:after="1480"/>
      <w:suppressOverlap w:val="0"/>
    </w:pPr>
    <w:r>
      <w:rPr>
        <w:noProof/>
        <w:lang w:val="pl-PL" w:eastAsia="pl-PL"/>
      </w:rPr>
      <w:drawing>
        <wp:anchor distT="0" distB="0" distL="114300" distR="114300" simplePos="0" relativeHeight="251660288" behindDoc="1" locked="1" layoutInCell="1" allowOverlap="1" wp14:anchorId="3D80464B" wp14:editId="7D1577E5">
          <wp:simplePos x="0" y="0"/>
          <wp:positionH relativeFrom="page">
            <wp:posOffset>802640</wp:posOffset>
          </wp:positionH>
          <wp:positionV relativeFrom="page">
            <wp:posOffset>1371600</wp:posOffset>
          </wp:positionV>
          <wp:extent cx="6757200" cy="2098800"/>
          <wp:effectExtent l="0" t="0" r="5715" b="0"/>
          <wp:wrapNone/>
          <wp:docPr id="20" name="LijnKop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200" cy="20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1" layoutInCell="1" allowOverlap="1" wp14:anchorId="3BA5856D" wp14:editId="57FC7C8A">
          <wp:simplePos x="0" y="0"/>
          <wp:positionH relativeFrom="page">
            <wp:posOffset>791845</wp:posOffset>
          </wp:positionH>
          <wp:positionV relativeFrom="page">
            <wp:posOffset>514985</wp:posOffset>
          </wp:positionV>
          <wp:extent cx="2160000" cy="388800"/>
          <wp:effectExtent l="0" t="0" r="0" b="0"/>
          <wp:wrapNone/>
          <wp:docPr id="2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179614A1"/>
    <w:multiLevelType w:val="multilevel"/>
    <w:tmpl w:val="21FC013E"/>
    <w:lvl w:ilvl="0">
      <w:start w:val="1"/>
      <w:numFmt w:val="bullet"/>
      <w:pStyle w:val="Bullets"/>
      <w:lvlText w:val="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" w15:restartNumberingAfterBreak="0">
    <w:nsid w:val="1846619B"/>
    <w:multiLevelType w:val="hybridMultilevel"/>
    <w:tmpl w:val="A76E8F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05B6B"/>
    <w:multiLevelType w:val="hybridMultilevel"/>
    <w:tmpl w:val="B5006362"/>
    <w:lvl w:ilvl="0" w:tplc="0DFE0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C6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EC0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29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A0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C8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A00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6B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667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B1104B5"/>
    <w:multiLevelType w:val="multilevel"/>
    <w:tmpl w:val="A24495B2"/>
    <w:lvl w:ilvl="0">
      <w:start w:val="1"/>
      <w:numFmt w:val="bullet"/>
      <w:pStyle w:val="Opsomming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Franklin Gothic Medium Cond" w:hAnsi="Franklin Gothic Medium Cond"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4" w15:restartNumberingAfterBreak="0">
    <w:nsid w:val="23D37F49"/>
    <w:multiLevelType w:val="hybridMultilevel"/>
    <w:tmpl w:val="E6B690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021FB"/>
    <w:multiLevelType w:val="multilevel"/>
    <w:tmpl w:val="E0222EA8"/>
    <w:lvl w:ilvl="0">
      <w:start w:val="1"/>
      <w:numFmt w:val="upperRoman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D2653B2"/>
    <w:multiLevelType w:val="hybridMultilevel"/>
    <w:tmpl w:val="CA2A541E"/>
    <w:lvl w:ilvl="0" w:tplc="76D09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A59DA"/>
    <w:multiLevelType w:val="hybridMultilevel"/>
    <w:tmpl w:val="7F02D358"/>
    <w:lvl w:ilvl="0" w:tplc="ADF65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64BC1"/>
    <w:multiLevelType w:val="multilevel"/>
    <w:tmpl w:val="A1B664FE"/>
    <w:lvl w:ilvl="0">
      <w:start w:val="1"/>
      <w:numFmt w:val="decimal"/>
      <w:pStyle w:val="Kop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063C33"/>
    <w:multiLevelType w:val="hybridMultilevel"/>
    <w:tmpl w:val="E5A46C20"/>
    <w:lvl w:ilvl="0" w:tplc="133080D2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2" w:hanging="360"/>
      </w:pPr>
    </w:lvl>
    <w:lvl w:ilvl="2" w:tplc="0413001B" w:tentative="1">
      <w:start w:val="1"/>
      <w:numFmt w:val="lowerRoman"/>
      <w:lvlText w:val="%3."/>
      <w:lvlJc w:val="right"/>
      <w:pPr>
        <w:ind w:left="2132" w:hanging="180"/>
      </w:pPr>
    </w:lvl>
    <w:lvl w:ilvl="3" w:tplc="0413000F" w:tentative="1">
      <w:start w:val="1"/>
      <w:numFmt w:val="decimal"/>
      <w:lvlText w:val="%4."/>
      <w:lvlJc w:val="left"/>
      <w:pPr>
        <w:ind w:left="2852" w:hanging="360"/>
      </w:pPr>
    </w:lvl>
    <w:lvl w:ilvl="4" w:tplc="04130019" w:tentative="1">
      <w:start w:val="1"/>
      <w:numFmt w:val="lowerLetter"/>
      <w:lvlText w:val="%5."/>
      <w:lvlJc w:val="left"/>
      <w:pPr>
        <w:ind w:left="3572" w:hanging="360"/>
      </w:pPr>
    </w:lvl>
    <w:lvl w:ilvl="5" w:tplc="0413001B" w:tentative="1">
      <w:start w:val="1"/>
      <w:numFmt w:val="lowerRoman"/>
      <w:lvlText w:val="%6."/>
      <w:lvlJc w:val="right"/>
      <w:pPr>
        <w:ind w:left="4292" w:hanging="180"/>
      </w:pPr>
    </w:lvl>
    <w:lvl w:ilvl="6" w:tplc="0413000F" w:tentative="1">
      <w:start w:val="1"/>
      <w:numFmt w:val="decimal"/>
      <w:lvlText w:val="%7."/>
      <w:lvlJc w:val="left"/>
      <w:pPr>
        <w:ind w:left="5012" w:hanging="360"/>
      </w:pPr>
    </w:lvl>
    <w:lvl w:ilvl="7" w:tplc="04130019" w:tentative="1">
      <w:start w:val="1"/>
      <w:numFmt w:val="lowerLetter"/>
      <w:lvlText w:val="%8."/>
      <w:lvlJc w:val="left"/>
      <w:pPr>
        <w:ind w:left="5732" w:hanging="360"/>
      </w:pPr>
    </w:lvl>
    <w:lvl w:ilvl="8" w:tplc="0413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0" w15:restartNumberingAfterBreak="0">
    <w:nsid w:val="41F479E1"/>
    <w:multiLevelType w:val="multilevel"/>
    <w:tmpl w:val="DADA956E"/>
    <w:lvl w:ilvl="0">
      <w:start w:val="1"/>
      <w:numFmt w:val="decimal"/>
      <w:pStyle w:val="ListNumb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FAF3F22"/>
    <w:multiLevelType w:val="hybridMultilevel"/>
    <w:tmpl w:val="5C00C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7D45AA"/>
    <w:multiLevelType w:val="hybridMultilevel"/>
    <w:tmpl w:val="813080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1718E3"/>
    <w:multiLevelType w:val="multilevel"/>
    <w:tmpl w:val="B29C855E"/>
    <w:lvl w:ilvl="0">
      <w:start w:val="1"/>
      <w:numFmt w:val="lowerLetter"/>
      <w:pStyle w:val="ListLett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­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4" w15:restartNumberingAfterBreak="0">
    <w:nsid w:val="6FF60257"/>
    <w:multiLevelType w:val="hybridMultilevel"/>
    <w:tmpl w:val="CDC6D81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DC0A8B"/>
    <w:multiLevelType w:val="hybridMultilevel"/>
    <w:tmpl w:val="54EC604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2B7373"/>
    <w:multiLevelType w:val="hybridMultilevel"/>
    <w:tmpl w:val="9386FFCC"/>
    <w:lvl w:ilvl="0" w:tplc="FB3CBD56">
      <w:start w:val="1"/>
      <w:numFmt w:val="decimal"/>
      <w:lvlRestart w:val="0"/>
      <w:pStyle w:val="Appendix"/>
      <w:lvlText w:val="%1."/>
      <w:lvlJc w:val="left"/>
      <w:pPr>
        <w:ind w:left="692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0"/>
  </w:num>
  <w:num w:numId="5">
    <w:abstractNumId w:val="10"/>
  </w:num>
  <w:num w:numId="6">
    <w:abstractNumId w:val="13"/>
  </w:num>
  <w:num w:numId="7">
    <w:abstractNumId w:val="0"/>
  </w:num>
  <w:num w:numId="8">
    <w:abstractNumId w:val="10"/>
  </w:num>
  <w:num w:numId="9">
    <w:abstractNumId w:val="13"/>
  </w:num>
  <w:num w:numId="10">
    <w:abstractNumId w:val="0"/>
  </w:num>
  <w:num w:numId="11">
    <w:abstractNumId w:val="5"/>
  </w:num>
  <w:num w:numId="12">
    <w:abstractNumId w:val="0"/>
  </w:num>
  <w:num w:numId="13">
    <w:abstractNumId w:val="13"/>
  </w:num>
  <w:num w:numId="14">
    <w:abstractNumId w:val="10"/>
  </w:num>
  <w:num w:numId="15">
    <w:abstractNumId w:val="16"/>
  </w:num>
  <w:num w:numId="16">
    <w:abstractNumId w:val="9"/>
  </w:num>
  <w:num w:numId="17">
    <w:abstractNumId w:val="6"/>
  </w:num>
  <w:num w:numId="18">
    <w:abstractNumId w:val="8"/>
  </w:num>
  <w:num w:numId="19">
    <w:abstractNumId w:val="8"/>
  </w:num>
  <w:num w:numId="20">
    <w:abstractNumId w:val="8"/>
  </w:num>
  <w:num w:numId="21">
    <w:abstractNumId w:val="2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14"/>
  </w:num>
  <w:num w:numId="28">
    <w:abstractNumId w:val="15"/>
  </w:num>
  <w:num w:numId="29">
    <w:abstractNumId w:val="11"/>
  </w:num>
  <w:num w:numId="30">
    <w:abstractNumId w:val="1"/>
  </w:num>
  <w:num w:numId="31">
    <w:abstractNumId w:val="7"/>
  </w:num>
  <w:num w:numId="32">
    <w:abstractNumId w:val="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fstandUnitHorizontaal" w:val="cm"/>
    <w:docVar w:name="AfstandUnitVerticaal" w:val="cm"/>
    <w:docVar w:name="Height" w:val="270"/>
    <w:docVar w:name="Locatie" w:val="Koptekst"/>
    <w:docVar w:name="Width" w:val="552"/>
  </w:docVars>
  <w:rsids>
    <w:rsidRoot w:val="00DB5AA2"/>
    <w:rsid w:val="00014F2E"/>
    <w:rsid w:val="00026731"/>
    <w:rsid w:val="00026A9F"/>
    <w:rsid w:val="00034199"/>
    <w:rsid w:val="00050C7B"/>
    <w:rsid w:val="00076AAC"/>
    <w:rsid w:val="000B6E98"/>
    <w:rsid w:val="00112771"/>
    <w:rsid w:val="001178F6"/>
    <w:rsid w:val="00131C75"/>
    <w:rsid w:val="00141FF7"/>
    <w:rsid w:val="00155CAD"/>
    <w:rsid w:val="001631DD"/>
    <w:rsid w:val="0016468D"/>
    <w:rsid w:val="00174CE8"/>
    <w:rsid w:val="00184824"/>
    <w:rsid w:val="00192A7F"/>
    <w:rsid w:val="001B1F7A"/>
    <w:rsid w:val="001B2483"/>
    <w:rsid w:val="001B5B67"/>
    <w:rsid w:val="001C4639"/>
    <w:rsid w:val="00211F3D"/>
    <w:rsid w:val="0022561D"/>
    <w:rsid w:val="0026365B"/>
    <w:rsid w:val="002A5B15"/>
    <w:rsid w:val="002C364D"/>
    <w:rsid w:val="002E0AA1"/>
    <w:rsid w:val="002E22E4"/>
    <w:rsid w:val="002E3108"/>
    <w:rsid w:val="00334212"/>
    <w:rsid w:val="00334D5D"/>
    <w:rsid w:val="003426DC"/>
    <w:rsid w:val="00361BCE"/>
    <w:rsid w:val="003745FE"/>
    <w:rsid w:val="0039334E"/>
    <w:rsid w:val="003A3B4D"/>
    <w:rsid w:val="003A79AA"/>
    <w:rsid w:val="003D3FA3"/>
    <w:rsid w:val="004020AF"/>
    <w:rsid w:val="00417655"/>
    <w:rsid w:val="00423142"/>
    <w:rsid w:val="00437CD5"/>
    <w:rsid w:val="004471AF"/>
    <w:rsid w:val="0046575D"/>
    <w:rsid w:val="004A0070"/>
    <w:rsid w:val="004A6D45"/>
    <w:rsid w:val="004E03A7"/>
    <w:rsid w:val="004F3563"/>
    <w:rsid w:val="005167C4"/>
    <w:rsid w:val="00521D53"/>
    <w:rsid w:val="00534A9B"/>
    <w:rsid w:val="005447F0"/>
    <w:rsid w:val="00546AFC"/>
    <w:rsid w:val="00557BE1"/>
    <w:rsid w:val="005651F3"/>
    <w:rsid w:val="00584648"/>
    <w:rsid w:val="0059467A"/>
    <w:rsid w:val="00594E21"/>
    <w:rsid w:val="005C29FA"/>
    <w:rsid w:val="005D5DB0"/>
    <w:rsid w:val="005F3CA3"/>
    <w:rsid w:val="005F4612"/>
    <w:rsid w:val="0061631E"/>
    <w:rsid w:val="006205D0"/>
    <w:rsid w:val="00623F05"/>
    <w:rsid w:val="00653ACD"/>
    <w:rsid w:val="006B03EE"/>
    <w:rsid w:val="006B22A2"/>
    <w:rsid w:val="006B3BC2"/>
    <w:rsid w:val="006B709C"/>
    <w:rsid w:val="006C1A6E"/>
    <w:rsid w:val="006E3CBB"/>
    <w:rsid w:val="006E616C"/>
    <w:rsid w:val="007028EA"/>
    <w:rsid w:val="00717196"/>
    <w:rsid w:val="00721443"/>
    <w:rsid w:val="00722383"/>
    <w:rsid w:val="00727B01"/>
    <w:rsid w:val="00755392"/>
    <w:rsid w:val="007759BA"/>
    <w:rsid w:val="00784999"/>
    <w:rsid w:val="007D0D5A"/>
    <w:rsid w:val="007D114C"/>
    <w:rsid w:val="007E41F4"/>
    <w:rsid w:val="007F5098"/>
    <w:rsid w:val="00852B69"/>
    <w:rsid w:val="00875CEE"/>
    <w:rsid w:val="0088659B"/>
    <w:rsid w:val="0089485B"/>
    <w:rsid w:val="008B1554"/>
    <w:rsid w:val="008D355D"/>
    <w:rsid w:val="008E0134"/>
    <w:rsid w:val="0090456A"/>
    <w:rsid w:val="00921803"/>
    <w:rsid w:val="009316D3"/>
    <w:rsid w:val="009761C4"/>
    <w:rsid w:val="009A79BB"/>
    <w:rsid w:val="009A7DE9"/>
    <w:rsid w:val="009B7CB6"/>
    <w:rsid w:val="009C41AA"/>
    <w:rsid w:val="00A03646"/>
    <w:rsid w:val="00A427F2"/>
    <w:rsid w:val="00AB4F89"/>
    <w:rsid w:val="00AD79D9"/>
    <w:rsid w:val="00B07222"/>
    <w:rsid w:val="00B134DD"/>
    <w:rsid w:val="00B17F85"/>
    <w:rsid w:val="00B519D3"/>
    <w:rsid w:val="00B632FE"/>
    <w:rsid w:val="00B70347"/>
    <w:rsid w:val="00B75AB9"/>
    <w:rsid w:val="00B80A29"/>
    <w:rsid w:val="00BE06A8"/>
    <w:rsid w:val="00BF298A"/>
    <w:rsid w:val="00C357EC"/>
    <w:rsid w:val="00C530BE"/>
    <w:rsid w:val="00C71DB5"/>
    <w:rsid w:val="00C907B0"/>
    <w:rsid w:val="00C95CEA"/>
    <w:rsid w:val="00CA536C"/>
    <w:rsid w:val="00CE7EE3"/>
    <w:rsid w:val="00D07B96"/>
    <w:rsid w:val="00D10371"/>
    <w:rsid w:val="00D2393D"/>
    <w:rsid w:val="00D23A41"/>
    <w:rsid w:val="00D26FA7"/>
    <w:rsid w:val="00D3176E"/>
    <w:rsid w:val="00D35EAC"/>
    <w:rsid w:val="00D433B9"/>
    <w:rsid w:val="00D86E6D"/>
    <w:rsid w:val="00D87317"/>
    <w:rsid w:val="00D97A92"/>
    <w:rsid w:val="00DA3645"/>
    <w:rsid w:val="00DB46E5"/>
    <w:rsid w:val="00DB5047"/>
    <w:rsid w:val="00DB5AA2"/>
    <w:rsid w:val="00DB6550"/>
    <w:rsid w:val="00DD7F8D"/>
    <w:rsid w:val="00E074AE"/>
    <w:rsid w:val="00E50C1C"/>
    <w:rsid w:val="00E550D2"/>
    <w:rsid w:val="00E74BA1"/>
    <w:rsid w:val="00E74D0F"/>
    <w:rsid w:val="00E75A9C"/>
    <w:rsid w:val="00E9268E"/>
    <w:rsid w:val="00E94C56"/>
    <w:rsid w:val="00EA2A2D"/>
    <w:rsid w:val="00EB54AD"/>
    <w:rsid w:val="00EC303C"/>
    <w:rsid w:val="00EC3079"/>
    <w:rsid w:val="00F11D51"/>
    <w:rsid w:val="00F14A14"/>
    <w:rsid w:val="00F15AAE"/>
    <w:rsid w:val="00F56062"/>
    <w:rsid w:val="00F670A5"/>
    <w:rsid w:val="00F70BBA"/>
    <w:rsid w:val="00F70CEF"/>
    <w:rsid w:val="00F8724A"/>
    <w:rsid w:val="00FA4847"/>
    <w:rsid w:val="00FB09F9"/>
    <w:rsid w:val="00FD228E"/>
    <w:rsid w:val="00FD5A21"/>
    <w:rsid w:val="00FD6024"/>
    <w:rsid w:val="00FE0C49"/>
    <w:rsid w:val="00FF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2F33E"/>
  <w15:chartTrackingRefBased/>
  <w15:docId w15:val="{9EC40D39-13F4-4D26-BDC0-B2C2510B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5AA2"/>
    <w:pPr>
      <w:spacing w:line="260" w:lineRule="atLeast"/>
    </w:pPr>
    <w:rPr>
      <w:rFonts w:ascii="Arial" w:eastAsia="Times New Roman" w:hAnsi="Arial" w:cs="Times New Roman"/>
      <w:szCs w:val="24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57BE1"/>
    <w:pPr>
      <w:numPr>
        <w:numId w:val="26"/>
      </w:numPr>
      <w:spacing w:before="278" w:after="240" w:line="480" w:lineRule="atLeast"/>
      <w:outlineLvl w:val="0"/>
    </w:pPr>
    <w:rPr>
      <w:b/>
      <w:color w:val="7267AB" w:themeColor="accent1"/>
      <w:sz w:val="48"/>
      <w:szCs w:val="3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57BE1"/>
    <w:pPr>
      <w:keepNext/>
      <w:keepLines/>
      <w:numPr>
        <w:ilvl w:val="1"/>
        <w:numId w:val="26"/>
      </w:numPr>
      <w:spacing w:before="278" w:after="140" w:line="400" w:lineRule="atLeast"/>
      <w:outlineLvl w:val="1"/>
    </w:pPr>
    <w:rPr>
      <w:rFonts w:asciiTheme="majorHAnsi" w:eastAsiaTheme="majorEastAsia" w:hAnsiTheme="majorHAnsi" w:cstheme="majorBidi"/>
      <w:color w:val="7267AB" w:themeColor="accent1"/>
      <w:sz w:val="40"/>
      <w:szCs w:val="26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57BE1"/>
    <w:pPr>
      <w:keepNext/>
      <w:keepLines/>
      <w:numPr>
        <w:ilvl w:val="2"/>
        <w:numId w:val="26"/>
      </w:numPr>
      <w:spacing w:before="278" w:line="320" w:lineRule="atLeast"/>
      <w:outlineLvl w:val="2"/>
    </w:pPr>
    <w:rPr>
      <w:rFonts w:asciiTheme="majorHAnsi" w:eastAsiaTheme="majorEastAsia" w:hAnsiTheme="majorHAnsi" w:cstheme="majorBidi"/>
      <w:b/>
      <w:color w:val="7267AB" w:themeColor="accent1"/>
      <w:sz w:val="32"/>
      <w:szCs w:val="32"/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57BE1"/>
    <w:pPr>
      <w:keepNext/>
      <w:keepLines/>
      <w:numPr>
        <w:ilvl w:val="3"/>
        <w:numId w:val="26"/>
      </w:numPr>
      <w:spacing w:before="278" w:after="120" w:line="280" w:lineRule="atLeast"/>
      <w:outlineLvl w:val="3"/>
    </w:pPr>
    <w:rPr>
      <w:rFonts w:asciiTheme="majorHAnsi" w:eastAsiaTheme="majorEastAsia" w:hAnsiTheme="majorHAnsi" w:cstheme="majorBidi"/>
      <w:iCs/>
      <w:color w:val="7267AB" w:themeColor="accent1"/>
      <w:sz w:val="28"/>
      <w:szCs w:val="19"/>
      <w:u w:val="single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1DB5"/>
    <w:pPr>
      <w:framePr w:hSpace="142" w:wrap="around" w:vAnchor="page" w:hAnchor="page" w:x="2269" w:y="965"/>
      <w:tabs>
        <w:tab w:val="center" w:pos="4703"/>
        <w:tab w:val="right" w:pos="9406"/>
      </w:tabs>
      <w:spacing w:line="240" w:lineRule="auto"/>
      <w:suppressOverlap/>
      <w:jc w:val="right"/>
    </w:pPr>
    <w:rPr>
      <w:color w:val="808080"/>
      <w:sz w:val="27"/>
      <w:szCs w:val="19"/>
    </w:rPr>
  </w:style>
  <w:style w:type="character" w:customStyle="1" w:styleId="KoptekstChar">
    <w:name w:val="Koptekst Char"/>
    <w:basedOn w:val="Standaardalinea-lettertype"/>
    <w:link w:val="Koptekst"/>
    <w:uiPriority w:val="99"/>
    <w:rsid w:val="00C71DB5"/>
    <w:rPr>
      <w:color w:val="808080"/>
      <w:sz w:val="27"/>
      <w:szCs w:val="19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C71DB5"/>
    <w:pPr>
      <w:framePr w:hSpace="142" w:wrap="around" w:vAnchor="text" w:hAnchor="page" w:x="7032" w:y="1"/>
      <w:tabs>
        <w:tab w:val="center" w:pos="4703"/>
        <w:tab w:val="right" w:pos="9406"/>
      </w:tabs>
      <w:spacing w:line="240" w:lineRule="auto"/>
      <w:suppressOverlap/>
      <w:jc w:val="right"/>
    </w:pPr>
    <w:rPr>
      <w:color w:val="80808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71DB5"/>
    <w:rPr>
      <w:color w:val="808080"/>
      <w:sz w:val="19"/>
      <w:szCs w:val="20"/>
      <w:lang w:val="en-US"/>
    </w:rPr>
  </w:style>
  <w:style w:type="table" w:styleId="Tabelraster">
    <w:name w:val="Table Grid"/>
    <w:basedOn w:val="Standaardtabel"/>
    <w:uiPriority w:val="59"/>
    <w:rsid w:val="00E94C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57BE1"/>
    <w:rPr>
      <w:b/>
      <w:color w:val="7267AB" w:themeColor="accent1"/>
      <w:sz w:val="48"/>
      <w:szCs w:val="38"/>
    </w:rPr>
  </w:style>
  <w:style w:type="paragraph" w:styleId="Inhopg1">
    <w:name w:val="toc 1"/>
    <w:basedOn w:val="Standaard"/>
    <w:next w:val="Standaard"/>
    <w:autoRedefine/>
    <w:uiPriority w:val="39"/>
    <w:unhideWhenUsed/>
    <w:rsid w:val="00AB4F89"/>
    <w:pPr>
      <w:tabs>
        <w:tab w:val="right" w:pos="9119"/>
      </w:tabs>
      <w:spacing w:line="320" w:lineRule="atLeast"/>
      <w:ind w:left="1038" w:hanging="1038"/>
    </w:pPr>
    <w:rPr>
      <w:b/>
      <w:noProof/>
      <w:color w:val="7267AB" w:themeColor="accent1"/>
      <w:sz w:val="28"/>
      <w:szCs w:val="19"/>
    </w:rPr>
  </w:style>
  <w:style w:type="character" w:customStyle="1" w:styleId="Kop2Char">
    <w:name w:val="Kop 2 Char"/>
    <w:basedOn w:val="Standaardalinea-lettertype"/>
    <w:link w:val="Kop2"/>
    <w:uiPriority w:val="9"/>
    <w:rsid w:val="00557BE1"/>
    <w:rPr>
      <w:rFonts w:asciiTheme="majorHAnsi" w:eastAsiaTheme="majorEastAsia" w:hAnsiTheme="majorHAnsi" w:cstheme="majorBidi"/>
      <w:color w:val="7267AB" w:themeColor="accent1"/>
      <w:sz w:val="40"/>
      <w:szCs w:val="26"/>
    </w:rPr>
  </w:style>
  <w:style w:type="paragraph" w:styleId="Lijstalinea">
    <w:name w:val="List Paragraph"/>
    <w:basedOn w:val="Standaard"/>
    <w:uiPriority w:val="34"/>
    <w:qFormat/>
    <w:rsid w:val="0016468D"/>
    <w:pPr>
      <w:ind w:left="720"/>
      <w:contextualSpacing/>
    </w:pPr>
  </w:style>
  <w:style w:type="paragraph" w:customStyle="1" w:styleId="Opsomming">
    <w:name w:val="_Opsomming"/>
    <w:basedOn w:val="Lijstalinea"/>
    <w:qFormat/>
    <w:rsid w:val="0016468D"/>
    <w:pPr>
      <w:numPr>
        <w:numId w:val="1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BE06A8"/>
    <w:rPr>
      <w:color w:val="808080"/>
    </w:rPr>
  </w:style>
  <w:style w:type="paragraph" w:customStyle="1" w:styleId="BodyHeader">
    <w:name w:val="_BodyHeader"/>
    <w:basedOn w:val="Standaard"/>
    <w:qFormat/>
    <w:rsid w:val="002A5B15"/>
    <w:pPr>
      <w:spacing w:line="320" w:lineRule="atLeast"/>
    </w:pPr>
    <w:rPr>
      <w:b/>
      <w:sz w:val="21"/>
      <w:szCs w:val="21"/>
    </w:rPr>
  </w:style>
  <w:style w:type="paragraph" w:customStyle="1" w:styleId="BodySubheader">
    <w:name w:val="_BodySubheader"/>
    <w:basedOn w:val="BodyHeader"/>
    <w:next w:val="Standaard"/>
    <w:qFormat/>
    <w:rsid w:val="00D07B96"/>
    <w:rPr>
      <w:color w:val="626262" w:themeColor="accent3"/>
      <w:sz w:val="19"/>
      <w:szCs w:val="19"/>
    </w:rPr>
  </w:style>
  <w:style w:type="paragraph" w:customStyle="1" w:styleId="Bullets">
    <w:name w:val="_Bullets"/>
    <w:basedOn w:val="Standaard"/>
    <w:qFormat/>
    <w:rsid w:val="002A5B15"/>
    <w:pPr>
      <w:numPr>
        <w:numId w:val="12"/>
      </w:numPr>
      <w:spacing w:line="320" w:lineRule="atLeast"/>
    </w:pPr>
    <w:rPr>
      <w:szCs w:val="19"/>
    </w:rPr>
  </w:style>
  <w:style w:type="paragraph" w:customStyle="1" w:styleId="ListLetters">
    <w:name w:val="_ListLetters"/>
    <w:basedOn w:val="Lijstalinea"/>
    <w:qFormat/>
    <w:rsid w:val="002A5B15"/>
    <w:pPr>
      <w:numPr>
        <w:numId w:val="13"/>
      </w:numPr>
      <w:spacing w:line="320" w:lineRule="atLeast"/>
    </w:pPr>
    <w:rPr>
      <w:szCs w:val="19"/>
    </w:rPr>
  </w:style>
  <w:style w:type="paragraph" w:customStyle="1" w:styleId="ListNumbers">
    <w:name w:val="_ListNumbers"/>
    <w:basedOn w:val="Lijstalinea"/>
    <w:qFormat/>
    <w:rsid w:val="002A5B15"/>
    <w:pPr>
      <w:numPr>
        <w:numId w:val="14"/>
      </w:numPr>
      <w:spacing w:line="320" w:lineRule="atLeast"/>
    </w:pPr>
    <w:rPr>
      <w:szCs w:val="19"/>
    </w:rPr>
  </w:style>
  <w:style w:type="paragraph" w:customStyle="1" w:styleId="SummaryHeader">
    <w:name w:val="_SummaryHeader"/>
    <w:basedOn w:val="Standaard"/>
    <w:next w:val="Standaard"/>
    <w:qFormat/>
    <w:rsid w:val="002A5B15"/>
    <w:pPr>
      <w:spacing w:before="320" w:line="320" w:lineRule="atLeast"/>
    </w:pPr>
    <w:rPr>
      <w:szCs w:val="19"/>
      <w:u w:val="single"/>
    </w:rPr>
  </w:style>
  <w:style w:type="paragraph" w:customStyle="1" w:styleId="TableSubheading">
    <w:name w:val="_TableSubheading"/>
    <w:basedOn w:val="Standaard"/>
    <w:next w:val="Standaard"/>
    <w:qFormat/>
    <w:rsid w:val="002A5B15"/>
    <w:pPr>
      <w:spacing w:line="240" w:lineRule="auto"/>
    </w:pPr>
    <w:rPr>
      <w:b/>
      <w:color w:val="626262" w:themeColor="accent3"/>
      <w:szCs w:val="19"/>
    </w:rPr>
  </w:style>
  <w:style w:type="paragraph" w:customStyle="1" w:styleId="Disclaimer">
    <w:name w:val="_Disclaimer"/>
    <w:basedOn w:val="Standaard"/>
    <w:qFormat/>
    <w:rsid w:val="006B03EE"/>
    <w:pPr>
      <w:spacing w:line="240" w:lineRule="auto"/>
      <w:ind w:right="1134"/>
    </w:pPr>
    <w:rPr>
      <w:i/>
      <w:noProof/>
      <w:color w:val="626262" w:themeColor="accent3"/>
      <w:szCs w:val="19"/>
    </w:rPr>
  </w:style>
  <w:style w:type="paragraph" w:customStyle="1" w:styleId="BigQuote">
    <w:name w:val="_BigQuote"/>
    <w:basedOn w:val="Standaard"/>
    <w:next w:val="Standaard"/>
    <w:qFormat/>
    <w:rsid w:val="00DA3645"/>
    <w:pPr>
      <w:spacing w:before="320" w:after="320" w:line="320" w:lineRule="atLeast"/>
      <w:ind w:left="224"/>
    </w:pPr>
    <w:rPr>
      <w:i/>
      <w:color w:val="7267AB" w:themeColor="accent1"/>
      <w:sz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CA536C"/>
    <w:pPr>
      <w:tabs>
        <w:tab w:val="left" w:pos="1100"/>
        <w:tab w:val="right" w:pos="9119"/>
      </w:tabs>
      <w:spacing w:line="320" w:lineRule="atLeast"/>
      <w:ind w:left="425" w:hanging="425"/>
    </w:pPr>
    <w:rPr>
      <w:b/>
      <w:color w:val="626262" w:themeColor="accent3"/>
      <w:szCs w:val="19"/>
    </w:rPr>
  </w:style>
  <w:style w:type="paragraph" w:styleId="Inhopg3">
    <w:name w:val="toc 3"/>
    <w:basedOn w:val="Standaard"/>
    <w:next w:val="Standaard"/>
    <w:autoRedefine/>
    <w:uiPriority w:val="39"/>
    <w:unhideWhenUsed/>
    <w:rsid w:val="00CA536C"/>
    <w:pPr>
      <w:tabs>
        <w:tab w:val="left" w:pos="1320"/>
        <w:tab w:val="right" w:pos="9119"/>
      </w:tabs>
      <w:spacing w:line="320" w:lineRule="atLeast"/>
      <w:ind w:left="1050" w:hanging="624"/>
    </w:pPr>
    <w:rPr>
      <w:noProof/>
      <w:szCs w:val="19"/>
    </w:rPr>
  </w:style>
  <w:style w:type="paragraph" w:styleId="Inhopg4">
    <w:name w:val="toc 4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after="100" w:line="320" w:lineRule="atLeast"/>
      <w:ind w:left="1722" w:hanging="672"/>
    </w:pPr>
    <w:rPr>
      <w:noProof/>
      <w:szCs w:val="19"/>
    </w:rPr>
  </w:style>
  <w:style w:type="paragraph" w:styleId="Inhopg5">
    <w:name w:val="toc 5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line="320" w:lineRule="atLeast"/>
      <w:ind w:left="1701" w:hanging="1701"/>
    </w:pPr>
    <w:rPr>
      <w:b/>
      <w:szCs w:val="19"/>
    </w:rPr>
  </w:style>
  <w:style w:type="paragraph" w:customStyle="1" w:styleId="Intro">
    <w:name w:val="_Intro"/>
    <w:basedOn w:val="Standaard"/>
    <w:qFormat/>
    <w:rsid w:val="00D07B96"/>
    <w:pPr>
      <w:spacing w:line="320" w:lineRule="exact"/>
    </w:pPr>
    <w:rPr>
      <w:color w:val="626262" w:themeColor="accent3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761C4"/>
    <w:pPr>
      <w:keepNext/>
      <w:keepLines/>
      <w:numPr>
        <w:numId w:val="0"/>
      </w:numPr>
      <w:spacing w:before="160" w:after="280" w:line="320" w:lineRule="atLeast"/>
      <w:outlineLvl w:val="9"/>
    </w:pPr>
    <w:rPr>
      <w:rFonts w:asciiTheme="majorHAnsi" w:eastAsiaTheme="majorEastAsia" w:hAnsiTheme="majorHAnsi" w:cstheme="majorBidi"/>
      <w:szCs w:val="32"/>
    </w:rPr>
  </w:style>
  <w:style w:type="paragraph" w:customStyle="1" w:styleId="Subtitle">
    <w:name w:val="_Subtitle"/>
    <w:basedOn w:val="Ondertitel"/>
    <w:next w:val="Standaard"/>
    <w:qFormat/>
    <w:rsid w:val="002A5B15"/>
    <w:pPr>
      <w:numPr>
        <w:ilvl w:val="0"/>
      </w:numPr>
      <w:spacing w:after="0" w:line="480" w:lineRule="atLeast"/>
      <w:ind w:left="-28"/>
    </w:pPr>
    <w:rPr>
      <w:rFonts w:eastAsiaTheme="minorHAnsi"/>
      <w:color w:val="7267AB" w:themeColor="accent1"/>
      <w:spacing w:val="0"/>
      <w:sz w:val="36"/>
      <w:szCs w:val="19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5B15"/>
    <w:pPr>
      <w:numPr>
        <w:ilvl w:val="1"/>
      </w:numPr>
      <w:spacing w:after="160"/>
      <w:ind w:left="-28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5B15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Title">
    <w:name w:val="_Title"/>
    <w:basedOn w:val="Titel"/>
    <w:qFormat/>
    <w:rsid w:val="009761C4"/>
    <w:pPr>
      <w:spacing w:line="760" w:lineRule="exact"/>
      <w:contextualSpacing w:val="0"/>
    </w:pPr>
    <w:rPr>
      <w:rFonts w:asciiTheme="minorHAnsi" w:eastAsiaTheme="minorHAnsi" w:hAnsiTheme="minorHAnsi" w:cstheme="minorBidi"/>
      <w:b/>
      <w:color w:val="7267AB" w:themeColor="accent1"/>
      <w:spacing w:val="0"/>
      <w:kern w:val="0"/>
      <w:sz w:val="40"/>
      <w:szCs w:val="64"/>
    </w:rPr>
  </w:style>
  <w:style w:type="paragraph" w:styleId="Titel">
    <w:name w:val="Title"/>
    <w:basedOn w:val="Standaard"/>
    <w:next w:val="Standaard"/>
    <w:link w:val="TitelChar"/>
    <w:uiPriority w:val="10"/>
    <w:qFormat/>
    <w:rsid w:val="002A5B1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5B1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Appendix">
    <w:name w:val="_Appendix"/>
    <w:basedOn w:val="Standaard"/>
    <w:rsid w:val="00E74BA1"/>
    <w:pPr>
      <w:numPr>
        <w:numId w:val="15"/>
      </w:numPr>
    </w:pPr>
  </w:style>
  <w:style w:type="table" w:customStyle="1" w:styleId="TabelGMP">
    <w:name w:val="Tabel_GMP+"/>
    <w:basedOn w:val="Standaardtabel"/>
    <w:uiPriority w:val="99"/>
    <w:rsid w:val="008E0134"/>
    <w:pPr>
      <w:spacing w:line="240" w:lineRule="auto"/>
    </w:pPr>
    <w:rPr>
      <w:sz w:val="19"/>
      <w:szCs w:val="19"/>
      <w:lang w:val="en-US"/>
    </w:rPr>
    <w:tblPr>
      <w:tblBorders>
        <w:bottom w:val="single" w:sz="8" w:space="0" w:color="BBBBBB" w:themeColor="accent4"/>
        <w:insideH w:val="single" w:sz="8" w:space="0" w:color="BBBBBB" w:themeColor="accent4"/>
        <w:insideV w:val="single" w:sz="4" w:space="0" w:color="BBBBBB" w:themeColor="accent4"/>
      </w:tblBorders>
    </w:tblPr>
    <w:tcPr>
      <w:shd w:val="clear" w:color="auto" w:fill="auto"/>
    </w:tcPr>
    <w:tblStylePr w:type="firstRow">
      <w:rPr>
        <w:b/>
      </w:rPr>
      <w:tblPr/>
      <w:tcPr>
        <w:tcBorders>
          <w:insideV w:val="single" w:sz="4" w:space="0" w:color="BBBBBB" w:themeColor="accent4"/>
        </w:tcBorders>
        <w:shd w:val="clear" w:color="auto" w:fill="D1D1D1"/>
      </w:tcPr>
    </w:tblStylePr>
  </w:style>
  <w:style w:type="paragraph" w:customStyle="1" w:styleId="Emphasis">
    <w:name w:val="_Emphasis"/>
    <w:basedOn w:val="Standaard"/>
    <w:next w:val="Standaard"/>
    <w:qFormat/>
    <w:rsid w:val="00DA3645"/>
    <w:pPr>
      <w:spacing w:line="320" w:lineRule="atLeast"/>
    </w:pPr>
    <w:rPr>
      <w:i/>
      <w:color w:val="626262" w:themeColor="accent3"/>
      <w:szCs w:val="19"/>
    </w:rPr>
  </w:style>
  <w:style w:type="paragraph" w:customStyle="1" w:styleId="SmallQuote">
    <w:name w:val="_SmallQuote"/>
    <w:basedOn w:val="Standaard"/>
    <w:next w:val="Standaard"/>
    <w:qFormat/>
    <w:rsid w:val="00DA3645"/>
    <w:pPr>
      <w:spacing w:before="320" w:after="320" w:line="320" w:lineRule="atLeast"/>
      <w:ind w:left="238"/>
    </w:pPr>
    <w:rPr>
      <w:b/>
      <w:i/>
      <w:color w:val="7267AB" w:themeColor="accent1"/>
      <w:szCs w:val="19"/>
    </w:rPr>
  </w:style>
  <w:style w:type="character" w:customStyle="1" w:styleId="Kop3Char">
    <w:name w:val="Kop 3 Char"/>
    <w:basedOn w:val="Standaardalinea-lettertype"/>
    <w:link w:val="Kop3"/>
    <w:uiPriority w:val="9"/>
    <w:rsid w:val="00557BE1"/>
    <w:rPr>
      <w:rFonts w:asciiTheme="majorHAnsi" w:eastAsiaTheme="majorEastAsia" w:hAnsiTheme="majorHAnsi" w:cstheme="majorBidi"/>
      <w:b/>
      <w:color w:val="7267AB" w:themeColor="accent1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rsid w:val="00557BE1"/>
    <w:rPr>
      <w:rFonts w:asciiTheme="majorHAnsi" w:eastAsiaTheme="majorEastAsia" w:hAnsiTheme="majorHAnsi" w:cstheme="majorBidi"/>
      <w:iCs/>
      <w:color w:val="7267AB" w:themeColor="accent1"/>
      <w:sz w:val="28"/>
      <w:szCs w:val="19"/>
      <w:u w:val="single"/>
    </w:rPr>
  </w:style>
  <w:style w:type="table" w:customStyle="1" w:styleId="EellooBasisBredeWitruimte">
    <w:name w:val="_EellooBasisBredeWitruimte"/>
    <w:basedOn w:val="Standaardtabel"/>
    <w:uiPriority w:val="99"/>
    <w:rsid w:val="007E41F4"/>
    <w:pPr>
      <w:spacing w:line="240" w:lineRule="auto"/>
    </w:pPr>
    <w:rPr>
      <w:sz w:val="16"/>
      <w:szCs w:val="19"/>
      <w:lang w:val="en-US"/>
    </w:rPr>
    <w:tblPr>
      <w:tblInd w:w="0" w:type="nil"/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CellMar>
        <w:top w:w="79" w:type="dxa"/>
        <w:left w:w="79" w:type="dxa"/>
        <w:bottom w:w="79" w:type="dxa"/>
        <w:right w:w="79" w:type="dxa"/>
      </w:tblCellMar>
    </w:tblPr>
    <w:tblStylePr w:type="firstRow">
      <w:rPr>
        <w:b/>
        <w:i w:val="0"/>
      </w:rPr>
    </w:tblStylePr>
  </w:style>
  <w:style w:type="character" w:styleId="Hyperlink">
    <w:name w:val="Hyperlink"/>
    <w:basedOn w:val="Standaardalinea-lettertype"/>
    <w:uiPriority w:val="99"/>
    <w:unhideWhenUsed/>
    <w:rsid w:val="008D355D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670A5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4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6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Huisstijl\Word\Templates\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42FBEF5CA7A4DAAB72DBAF634B09A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4894A5-BB35-4D3C-8785-A456BADE8324}"/>
      </w:docPartPr>
      <w:docPartBody>
        <w:p w:rsidR="00101A01" w:rsidRDefault="00101A01">
          <w:pPr>
            <w:pStyle w:val="942FBEF5CA7A4DAAB72DBAF634B09AEC"/>
          </w:pPr>
          <w:r w:rsidRPr="009761C4">
            <w:t>Subject</w:t>
          </w:r>
        </w:p>
      </w:docPartBody>
    </w:docPart>
    <w:docPart>
      <w:docPartPr>
        <w:name w:val="972F0D54266A411BB1FD7B043B6D3B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3FB4EB-A578-42F6-BE16-007756ABDC38}"/>
      </w:docPartPr>
      <w:docPartBody>
        <w:p w:rsidR="00101A01" w:rsidRDefault="00101A01">
          <w:pPr>
            <w:pStyle w:val="972F0D54266A411BB1FD7B043B6D3BC4"/>
          </w:pPr>
          <w:r w:rsidRPr="00136EC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86E84662BF1E456CA40FA0DA000590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BD0B48-8881-4A9B-96B3-3027BBD3B699}"/>
      </w:docPartPr>
      <w:docPartBody>
        <w:p w:rsidR="00101A01" w:rsidRDefault="00101A01">
          <w:pPr>
            <w:pStyle w:val="86E84662BF1E456CA40FA0DA000590C3"/>
          </w:pPr>
          <w:r w:rsidRPr="003127A9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01"/>
    <w:rsid w:val="00101A01"/>
    <w:rsid w:val="00413BC4"/>
    <w:rsid w:val="007F36D5"/>
    <w:rsid w:val="00957E27"/>
    <w:rsid w:val="00A847B5"/>
    <w:rsid w:val="00C33B5A"/>
    <w:rsid w:val="00F4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942FBEF5CA7A4DAAB72DBAF634B09AEC">
    <w:name w:val="942FBEF5CA7A4DAAB72DBAF634B09AEC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972F0D54266A411BB1FD7B043B6D3BC4">
    <w:name w:val="972F0D54266A411BB1FD7B043B6D3BC4"/>
  </w:style>
  <w:style w:type="paragraph" w:customStyle="1" w:styleId="86E84662BF1E456CA40FA0DA000590C3">
    <w:name w:val="86E84662BF1E456CA40FA0DA00059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GMP+">
  <a:themeElements>
    <a:clrScheme name="GMP+">
      <a:dk1>
        <a:sysClr val="windowText" lastClr="000000"/>
      </a:dk1>
      <a:lt1>
        <a:sysClr val="window" lastClr="FFFFFF"/>
      </a:lt1>
      <a:dk2>
        <a:srgbClr val="38B769"/>
      </a:dk2>
      <a:lt2>
        <a:srgbClr val="EEECE1"/>
      </a:lt2>
      <a:accent1>
        <a:srgbClr val="7267AB"/>
      </a:accent1>
      <a:accent2>
        <a:srgbClr val="38B769"/>
      </a:accent2>
      <a:accent3>
        <a:srgbClr val="626262"/>
      </a:accent3>
      <a:accent4>
        <a:srgbClr val="BBBBBB"/>
      </a:accent4>
      <a:accent5>
        <a:srgbClr val="E5E5E5"/>
      </a:accent5>
      <a:accent6>
        <a:srgbClr val="6BDEFF"/>
      </a:accent6>
      <a:hlink>
        <a:srgbClr val="0000FF"/>
      </a:hlink>
      <a:folHlink>
        <a:srgbClr val="800080"/>
      </a:folHlink>
    </a:clrScheme>
    <a:fontScheme name="GMP+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aal xmlns="http://www.keyscript.nl/gmpplus/vertalingen" xmlns:i="http://www.w3.org/2001/XMLSchema-instance">
  <Aanheffen xmlns:a="http://schemas.microsoft.com/2003/10/Serialization/Arrays">
    <a:string>Dear </a:string>
  </Aanheffen>
  <Aanwezig>Present</Aanwezig>
  <Actielijst>List of actions</Actielijst>
  <Afsluitingen xmlns:a="http://schemas.microsoft.com/2003/10/Serialization/Arrays">
    <a:string>With kind regards,</a:string>
    <a:string>Yours sincerely,</a:string>
  </Afsluitingen>
  <Afwezig>Not present</Afwezig>
  <Agenda>Agenda</Agenda>
  <Bijlage>Appendix</Bijlage>
  <BijlageTabel>Annex</BijlageTabel>
  <Combinatie>To be used in combination with:</Combinatie>
  <ContactDetails>Contact details</ContactDetails>
  <Contactpersoon>Contact person</Contactpersoon>
  <Copyright>All rights reserved. The information in this publication may be consulted on the screen, downloaded and printed as long as this is done for your own, non-commercial use. For other desired uses, prior written permission should be obtained from the GMP+ International B.V.</Copyright>
  <Datum>Date</Datum>
  <Disclaimer>This publication was established for the purpose of providing information to interested parties with respect to GMP+-standards. The publication will be updated regularly. GMP+ International B.V. is not liable for any inaccuracies in this publication.</Disclaimer>
  <DisclaimerKop>Disclaimer</DisclaimerKop>
  <DisclaimerMi>The requirements in this GMP+ MI document are integral part of the GMP+ Feed Certification scheme, but they have been set by the organization mentioned on the title page. GMP+ International B.V. cannot be held liable for damages, losses or costs arising out of or in connection with these requirements.</DisclaimerMi>
  <Einddatum>End date</Einddatum>
  <FeedSupportProducts>Feed Support Products</FeedSupportProducts>
  <Fsp10RiskAssessmentsHeader>Risk Assessments</Fsp10RiskAssessmentsHeader>
  <Fsp11RiskAssessmentsContent>More information:	https://www.gmpplus.org/en/services/feed-support-products/risk-assessments/
Access database:	GMP+ Portal</Fsp11RiskAssessmentsContent>
  <Fsp12GmpPlusMonitoringDatabaseHeader>GMP+ Monitoring database</Fsp12GmpPlusMonitoringDatabaseHeader>
  <Fsp13GmpPlusMonitoringDatabaseContent>More information:	https://www.gmpplus.org/en/services/feed-support-products/gmpplus-monitoring-database/
Access database:	GMP+ Portal</Fsp13GmpPlusMonitoringDatabaseContent>
  <Fsp1Title>Where to find more about the GMP+ International Feed Support Products</Fsp1Title>
  <Fsp2FactSheetsHeader>Fact sheets</Fsp2FactSheetsHeader>
  <Fsp3FactSheetsContent>More information:	https://www.gmpplus.org/en/services/feed-support-products/fact-sheets/
Review fact sheets:	GMP+ Portal</Fsp3FactSheetsContent>
  <Fsp4ProductListHeader>Product list</Fsp4ProductListHeader>
  <Fsp5ProductListContent>More information:	https://fsd.gmpplus.org/raadplegen/productenpdf.aspx?lang=en-gb</Fsp5ProductListContent>
  <Fsp6HazardReportsHeader>Hazard Reports</Fsp6HazardReportsHeader>
  <Fsp7HazardReportsContent>Review reports:	GMP+ Portal</Fsp7HazardReportsContent>
  <Fsp8SpecificFeedSafetyLimitsHeader>Specific feed safety limits</Fsp8SpecificFeedSafetyLimitsHeader>
  <Fsp9SpecificFeedSafetyLimitsContent>More information:	https://www.gmpplus.org/en/services/feed-support-products/specific-feed-safety-standards/.</Fsp9SpecificFeedSafetyLimitsContent>
  <Gedaan>Done</Gedaan>
  <GenoteerdOp>Listed on</GenoteerdOp>
  <Guidance>Guidance</Guidance>
  <HelpfulTip>Helpful tip</HelpfulTip>
  <Id>1033</Id>
  <Implementatiedatum>Effective from</Implementatiedatum>
  <Inhoudsopgave>Index</Inhoudsopgave>
  <LanguageId>wdEnglishUS</LanguageId>
  <Locatie>Location</Locatie>
  <No>No.</No>
  <Notitie>Memo</Notitie>
  <Notulen>Minutes</Notulen>
  <Omschrijving i:nil="true"/>
  <OmschrijvingTabel>Description</OmschrijvingTabel>
  <Onderwerp>Subject</Onderwerp>
  <OnsKenmerk i:nil="true"/>
  <Plaats i:nil="true"/>
  <Programma>Program</Programma>
  <Samenwerking i:nil="true"/>
  <Status>Status</Status>
  <TaalOmschrijving>English</TaalOmschrijving>
  <Taalcode>EN</Taalcode>
  <Telefoon>Phone</Telefoon>
  <Tijdstip i:nil="true"/>
  <Toelichting>Guidance</Toelichting>
  <UwKenmerk>Your reference</UwKenmerk>
  <Versie>Version</Versie>
  <Visie>At GMP+ International, we believe everybody, no matter who they are or where they live, should have access to safe food.</Visie>
  <Wie>Who</Wie>
</Taal>
</file>

<file path=customXml/item2.xml><?xml version="1.0" encoding="utf-8"?>
<NoteData xmlns="http://www.keyscript.nl/gmpplus/note" xmlns:i="http://www.w3.org/2001/XMLSchema-instance">
  <Date>2021-03-01T00:00:00</Date>
  <DateString>1 March 2021</DateString>
  <DocumentLanguage>1033</DocumentLanguage>
  <Subject>Pytania dotyczące podatności na oszustwa</Subject>
</Note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A6B3-1C87-4580-97ED-284901E89859}">
  <ds:schemaRefs>
    <ds:schemaRef ds:uri="http://www.keyscript.nl/gmpplus/vertalingen"/>
    <ds:schemaRef ds:uri="http://schemas.microsoft.com/2003/10/Serialization/Arrays"/>
  </ds:schemaRefs>
</ds:datastoreItem>
</file>

<file path=customXml/itemProps2.xml><?xml version="1.0" encoding="utf-8"?>
<ds:datastoreItem xmlns:ds="http://schemas.openxmlformats.org/officeDocument/2006/customXml" ds:itemID="{EF26BA20-4D8E-4803-AE01-37E3F58F4420}">
  <ds:schemaRefs>
    <ds:schemaRef ds:uri="http://www.keyscript.nl/gmpplus/note"/>
  </ds:schemaRefs>
</ds:datastoreItem>
</file>

<file path=customXml/itemProps3.xml><?xml version="1.0" encoding="utf-8"?>
<ds:datastoreItem xmlns:ds="http://schemas.openxmlformats.org/officeDocument/2006/customXml" ds:itemID="{9045D8D7-D50E-4C79-9962-D7842E57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Note.dotx</Template>
  <TotalTime>0</TotalTime>
  <Pages>6</Pages>
  <Words>1313</Words>
  <Characters>7222</Characters>
  <Application>Microsoft Office Word</Application>
  <DocSecurity>0</DocSecurity>
  <Lines>60</Lines>
  <Paragraphs>17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GMP+ International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Bouwmeester</dc:creator>
  <cp:keywords>Note</cp:keywords>
  <dc:description/>
  <cp:lastModifiedBy>Hannie Bouwmeester</cp:lastModifiedBy>
  <cp:revision>3</cp:revision>
  <cp:lastPrinted>2021-05-27T10:20:00Z</cp:lastPrinted>
  <dcterms:created xsi:type="dcterms:W3CDTF">2021-07-26T06:17:00Z</dcterms:created>
  <dcterms:modified xsi:type="dcterms:W3CDTF">2021-07-26T06:18:00Z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11-01-2019</vt:lpwstr>
  </property>
  <property fmtid="{D5CDD505-2E9C-101B-9397-08002B2CF9AE}" pid="3" name="DLL volledige naam">
    <vt:lpwstr>GmpPlusNote, Version=1.4.1.0, Culture=neutral, PublicKeyToken=null</vt:lpwstr>
  </property>
  <property fmtid="{D5CDD505-2E9C-101B-9397-08002B2CF9AE}" pid="4" name="DLL naam">
    <vt:lpwstr>GmpPlusNote</vt:lpwstr>
  </property>
  <property fmtid="{D5CDD505-2E9C-101B-9397-08002B2CF9AE}" pid="5" name="DLL versie">
    <vt:lpwstr>1.4.1.0</vt:lpwstr>
  </property>
  <property fmtid="{D5CDD505-2E9C-101B-9397-08002B2CF9AE}" pid="6" name="DLL locatie">
    <vt:lpwstr>G:\Algemeen\Huisstijl\Word\Dlls</vt:lpwstr>
  </property>
  <property fmtid="{D5CDD505-2E9C-101B-9397-08002B2CF9AE}" pid="7" name="DLL relatieve locatie">
    <vt:lpwstr>-</vt:lpwstr>
  </property>
  <property fmtid="{D5CDD505-2E9C-101B-9397-08002B2CF9AE}" pid="8" name="DLL GUID">
    <vt:lpwstr>18af94f8-3cc9-4626-805d-0fa6509e07a7</vt:lpwstr>
  </property>
  <property fmtid="{D5CDD505-2E9C-101B-9397-08002B2CF9AE}" pid="9" name="DLL copyright">
    <vt:lpwstr>KeyScript 2018-2020</vt:lpwstr>
  </property>
</Properties>
</file>